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word/glossary/styles.xml" ContentType="application/vnd.openxmlformats-officedocument.wordprocessingml.style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33792" behindDoc="1" locked="0" layoutInCell="1" allowOverlap="1">
                <wp:simplePos x="0" y="0"/>
                <wp:positionH relativeFrom="column">
                  <wp:posOffset>-151302</wp:posOffset>
                </wp:positionH>
                <wp:positionV relativeFrom="paragraph">
                  <wp:posOffset>-181327</wp:posOffset>
                </wp:positionV>
                <wp:extent cx="1099062" cy="1097900"/>
                <wp:effectExtent l="0" t="0" r="0" b="0"/>
                <wp:wrapNone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812099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flipH="0" flipV="0">
                          <a:off x="0" y="0"/>
                          <a:ext cx="1099061" cy="10978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33792;o:allowoverlap:true;o:allowincell:true;mso-position-horizontal-relative:text;margin-left:-11.91pt;mso-position-horizontal:absolute;mso-position-vertical-relative:text;margin-top:-14.28pt;mso-position-vertical:absolute;width:86.54pt;height:86.45pt;mso-wrap-distance-left:9.07pt;mso-wrap-distance-top:0.00pt;mso-wrap-distance-right:9.07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Georgia" w:hAnsi="Georgia" w:eastAsia="Georgia" w:cs="Georgia"/>
          <w:b/>
          <w:color w:val="e61252"/>
          <w:sz w:val="28"/>
          <w:szCs w:val="28"/>
        </w:rPr>
        <w:t xml:space="preserve">Информационный  каталог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88"/>
        <w:contextualSpacing/>
        <w:ind w:left="0"/>
        <w:jc w:val="center"/>
        <w:spacing w:after="0" w:afterAutospacing="0" w:line="240" w:lineRule="auto"/>
        <w:tabs>
          <w:tab w:val="left" w:pos="1265" w:leader="none"/>
          <w:tab w:val="center" w:pos="8080" w:leader="none"/>
          <w:tab w:val="left" w:pos="14727" w:leader="none"/>
        </w:tabs>
        <w:rPr>
          <w:rFonts w:ascii="Georgia" w:hAnsi="Georgia" w:eastAsia="Georgia" w:cs="Georgia"/>
          <w:b/>
          <w:bCs/>
          <w:color w:val="1228e8"/>
          <w:sz w:val="28"/>
          <w:szCs w:val="28"/>
        </w:rPr>
      </w:pPr>
      <w:r>
        <w:rPr>
          <w:rFonts w:ascii="Georgia" w:hAnsi="Georgia" w:eastAsia="Georgia" w:cs="Georgia"/>
          <w:b/>
          <w:color w:val="1228e8"/>
          <w:sz w:val="28"/>
          <w:szCs w:val="28"/>
        </w:rPr>
        <w:t xml:space="preserve">с перечнем  мероприятий,</w:t>
      </w:r>
      <w:r>
        <w:rPr>
          <w:rFonts w:hint="default" w:ascii="Georgia" w:hAnsi="Georgia" w:eastAsia="Georgia" w:cs="Georgia"/>
          <w:b/>
          <w:color w:val="1228e8"/>
          <w:sz w:val="28"/>
          <w:szCs w:val="28"/>
          <w:lang w:val="ru-RU"/>
        </w:rPr>
        <w:t xml:space="preserve"> </w:t>
      </w:r>
      <w:r>
        <w:rPr>
          <w:rFonts w:ascii="Georgia" w:hAnsi="Georgia" w:eastAsia="Georgia" w:cs="Georgia"/>
          <w:b/>
          <w:bCs/>
          <w:color w:val="1228e8"/>
          <w:sz w:val="28"/>
          <w:szCs w:val="28"/>
        </w:rPr>
      </w:r>
      <w:r>
        <w:rPr>
          <w:rFonts w:ascii="Georgia" w:hAnsi="Georgia" w:eastAsia="Georgia" w:cs="Georgia"/>
          <w:b/>
          <w:bCs/>
          <w:color w:val="1228e8"/>
          <w:sz w:val="28"/>
          <w:szCs w:val="28"/>
        </w:rPr>
      </w:r>
    </w:p>
    <w:p>
      <w:pPr>
        <w:pStyle w:val="888"/>
        <w:contextualSpacing/>
        <w:ind w:left="0"/>
        <w:jc w:val="center"/>
        <w:spacing w:after="0" w:afterAutospacing="0" w:line="240" w:lineRule="auto"/>
        <w:tabs>
          <w:tab w:val="left" w:pos="1265" w:leader="none"/>
          <w:tab w:val="center" w:pos="8080" w:leader="none"/>
          <w:tab w:val="left" w:pos="14727" w:leader="none"/>
        </w:tabs>
        <w:rPr>
          <w:rFonts w:hint="default" w:ascii="Georgia" w:hAnsi="Georgia" w:cs="Georgia"/>
          <w:b/>
          <w:bCs/>
          <w:color w:val="1228e8"/>
          <w:sz w:val="28"/>
          <w:szCs w:val="28"/>
        </w:rPr>
      </w:pPr>
      <w:r>
        <w:rPr>
          <w:rFonts w:ascii="Georgia" w:hAnsi="Georgia" w:eastAsia="Georgia" w:cs="Georgia"/>
          <w:b/>
          <w:color w:val="1228e8"/>
          <w:sz w:val="28"/>
          <w:szCs w:val="28"/>
        </w:rPr>
        <w:t xml:space="preserve">проводимых  в учреждениях Белоярского  района</w:t>
      </w:r>
      <w:r>
        <w:rPr>
          <w:rFonts w:hint="default" w:ascii="Georgia" w:hAnsi="Georgia" w:eastAsia="Georgia" w:cs="Georgia"/>
          <w:b/>
          <w:color w:val="1228e8"/>
          <w:sz w:val="28"/>
          <w:szCs w:val="28"/>
          <w:lang w:val="ru-RU"/>
        </w:rPr>
        <w:t xml:space="preserve"> </w:t>
      </w:r>
      <w:r>
        <w:rPr>
          <w:rFonts w:hint="default" w:ascii="Georgia" w:hAnsi="Georgia" w:cs="Georgia"/>
          <w:b/>
          <w:bCs/>
          <w:color w:val="1228e8"/>
          <w:sz w:val="28"/>
          <w:szCs w:val="28"/>
        </w:rPr>
      </w:r>
      <w:r>
        <w:rPr>
          <w:rFonts w:hint="default" w:ascii="Georgia" w:hAnsi="Georgia" w:cs="Georgia"/>
          <w:b/>
          <w:bCs/>
          <w:color w:val="1228e8"/>
          <w:sz w:val="28"/>
          <w:szCs w:val="28"/>
        </w:rPr>
      </w:r>
    </w:p>
    <w:p>
      <w:pPr>
        <w:pStyle w:val="888"/>
        <w:contextualSpacing/>
        <w:ind w:left="0"/>
        <w:jc w:val="center"/>
        <w:spacing w:after="0" w:afterAutospacing="0" w:line="240" w:lineRule="auto"/>
        <w:tabs>
          <w:tab w:val="left" w:pos="1265" w:leader="none"/>
          <w:tab w:val="center" w:pos="8080" w:leader="none"/>
          <w:tab w:val="left" w:pos="14727" w:leader="none"/>
        </w:tabs>
        <w:rPr>
          <w:rFonts w:hint="default" w:ascii="Georgia" w:hAnsi="Georgia" w:eastAsia="Georgia" w:cs="Georgia"/>
          <w:b/>
          <w:bCs/>
          <w:color w:val="e61252"/>
          <w:sz w:val="28"/>
          <w:szCs w:val="28"/>
          <w:highlight w:val="none"/>
          <w:lang w:val="ru-RU"/>
        </w:rPr>
      </w:pPr>
      <w:r>
        <w:rPr>
          <w:rFonts w:hint="default" w:ascii="Georgia" w:hAnsi="Georgia" w:eastAsia="Georgia" w:cs="Georgia"/>
          <w:b/>
          <w:color w:val="e61252"/>
          <w:sz w:val="28"/>
          <w:szCs w:val="28"/>
          <w:lang w:val="ru-RU"/>
        </w:rPr>
        <w:t xml:space="preserve">в период летних каникул.</w:t>
      </w:r>
      <w:r>
        <w:rPr>
          <w:rFonts w:hint="default" w:ascii="Georgia" w:hAnsi="Georgia" w:cs="Georgia"/>
          <w:b/>
          <w:bCs/>
          <w:color w:val="e61252"/>
          <w:sz w:val="28"/>
          <w:szCs w:val="28"/>
        </w:rPr>
      </w:r>
      <w:r>
        <w:rPr>
          <w:rFonts w:hint="default" w:ascii="Georgia" w:hAnsi="Georgia" w:eastAsia="Georgia" w:cs="Georgia"/>
          <w:b/>
          <w:bCs/>
          <w:color w:val="e61252"/>
          <w:sz w:val="28"/>
          <w:szCs w:val="28"/>
          <w:highlight w:val="none"/>
          <w:lang w:val="ru-RU"/>
        </w:rPr>
      </w:r>
    </w:p>
    <w:p>
      <w:pPr>
        <w:pStyle w:val="888"/>
        <w:contextualSpacing/>
        <w:ind w:left="0"/>
        <w:jc w:val="center"/>
        <w:spacing w:after="0" w:afterAutospacing="0" w:line="240" w:lineRule="auto"/>
        <w:tabs>
          <w:tab w:val="left" w:pos="1265" w:leader="none"/>
          <w:tab w:val="center" w:pos="8080" w:leader="none"/>
          <w:tab w:val="left" w:pos="14727" w:leader="none"/>
        </w:tabs>
        <w:rPr>
          <w:rFonts w:hint="default" w:ascii="Georgia" w:hAnsi="Georgia" w:cs="Georgia"/>
          <w:b/>
          <w:bCs/>
          <w:color w:val="e61252"/>
          <w:sz w:val="28"/>
          <w:szCs w:val="28"/>
          <w:lang w:val="ru-RU"/>
        </w:rPr>
      </w:pPr>
      <w:r>
        <w:rPr>
          <w:rFonts w:hint="default" w:ascii="Georgia" w:hAnsi="Georgia" w:eastAsia="Georgia" w:cs="Georgia"/>
          <w:b/>
          <w:color w:val="1228e8"/>
          <w:sz w:val="28"/>
          <w:szCs w:val="28"/>
          <w:highlight w:val="none"/>
          <w:lang w:val="ru-RU"/>
        </w:rPr>
        <w:t xml:space="preserve">ИЮНЬ 2026 года</w:t>
      </w:r>
      <w:r>
        <w:rPr>
          <w:rFonts w:hint="default" w:ascii="Georgia" w:hAnsi="Georgia" w:eastAsia="Georgia" w:cs="Georgia"/>
          <w:b/>
          <w:color w:val="e61252"/>
          <w:sz w:val="28"/>
          <w:szCs w:val="28"/>
          <w:highlight w:val="none"/>
          <w:lang w:val="ru-RU"/>
        </w:rPr>
      </w:r>
    </w:p>
    <w:p>
      <w:pPr>
        <w:pStyle w:val="888"/>
        <w:contextualSpacing/>
        <w:ind w:left="0"/>
        <w:jc w:val="center"/>
        <w:spacing w:after="0" w:afterAutospacing="0" w:line="240" w:lineRule="auto"/>
        <w:tabs>
          <w:tab w:val="left" w:pos="1265" w:leader="none"/>
          <w:tab w:val="center" w:pos="8080" w:leader="none"/>
          <w:tab w:val="left" w:pos="14727" w:leader="none"/>
        </w:tabs>
        <w:rPr>
          <w:rFonts w:ascii="Georgia" w:hAnsi="Georgia" w:cs="Georgia"/>
          <w:color w:val="e61252"/>
          <w:sz w:val="24"/>
          <w:szCs w:val="24"/>
          <w:highlight w:val="none"/>
        </w:rPr>
      </w:pPr>
      <w:r>
        <w:rPr>
          <w:rFonts w:hint="default" w:ascii="Georgia" w:hAnsi="Georgia" w:eastAsia="Georgia" w:cs="Georgia"/>
          <w:b/>
          <w:color w:val="e61252"/>
          <w:sz w:val="28"/>
          <w:szCs w:val="28"/>
          <w:lang w:val="ru-RU"/>
        </w:rPr>
        <w:t xml:space="preserve"> </w:t>
      </w:r>
      <w:r>
        <w:rPr>
          <w:rFonts w:ascii="Georgia" w:hAnsi="Georgia" w:cs="Georgia"/>
          <w:color w:val="e61252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Georgia" w:hAnsi="Georgia" w:cs="Georgia"/>
          <w:color w:val="e61252"/>
          <w:sz w:val="24"/>
          <w:szCs w:val="24"/>
          <w:highlight w:val="none"/>
        </w:rPr>
      </w:r>
    </w:p>
    <w:tbl>
      <w:tblPr>
        <w:tblpPr w:horzAnchor="text" w:tblpXSpec="left" w:vertAnchor="text" w:tblpY="1" w:leftFromText="180" w:topFromText="0" w:rightFromText="180" w:bottomFromText="0"/>
        <w:tblW w:w="1530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92"/>
        <w:gridCol w:w="5470"/>
        <w:gridCol w:w="2343"/>
        <w:gridCol w:w="7195"/>
      </w:tblGrid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18"/>
                <w:szCs w:val="18"/>
              </w:rPr>
              <w:t xml:space="preserve">№</w:t>
            </w:r>
            <w:r>
              <w:rPr>
                <w:rFonts w:ascii="Times New Roman" w:hAnsi="Times New Roman" w:cs="Times New Roman"/>
                <w:bCs/>
                <w:color w:val="160d94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18"/>
                <w:szCs w:val="18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4"/>
                <w:szCs w:val="24"/>
              </w:rPr>
              <w:t xml:space="preserve">Дата проведения</w:t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4"/>
                <w:szCs w:val="24"/>
              </w:rPr>
              <w:t xml:space="preserve">Место проведения,</w:t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4"/>
                <w:szCs w:val="24"/>
              </w:rPr>
              <w:t xml:space="preserve">адрес, контактный телефон</w:t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391"/>
        </w:trPr>
        <w:tc>
          <w:tcPr>
            <w:gridSpan w:val="4"/>
            <w:tcW w:w="15300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9e0c2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</w:rPr>
              <w:t xml:space="preserve">город Белоярский</w:t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Национальные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игры народов России»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 течение месяца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Белоярского района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«Этнокультурный центр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мкр. 4а, д.2   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Тел.:8(3470)2-38-34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Мастер-класс «Поделки из бросового материала»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 течение месяца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Белоярского района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«Этнокультурный центр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мкр. 4а, д.2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Тел.:8(3470)2-38-34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Квест-игра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«Тайны городской Набережной»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 течение месяца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Белоярского района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«Этнокультурный центр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мкр. 4а, д.2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Тел.:8(3470)2-38-34</w:t>
            </w:r>
            <w:r>
              <w:rPr>
                <w:rFonts w:ascii="Times New Roman" w:hAnsi="Times New Roman" w:cs="Times New Roman"/>
                <w:b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Экскурсия по стационарным экспозициям «Северная цивилизация: народ ханты»,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«Время выбрало нас»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«Вечная память землякам»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 течение месяца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Белоярского района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«Этнокультурный центр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мкр. 4а, д.2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Тел.:8(3470)2-38-34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Детский фестиваль «Праздник национального костюма»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Белоярского района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«Этнокультурный центр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мкр. 4а, д.2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Тел.:8(3470)2-38-34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Церемония открытия летнего оздоровительного отдыха.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Набережная «Сэй Пан»,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8(34670)2-30-04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итературная мозаика «Сундучок наш покрутись в Чудо-граде окажись!»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02.06.2026 – 10.06.2026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Детская библиотека,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4 мкр, д.3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итературная игра «Сказочное Лукоморье»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02.06.2026 – 10.06.2026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Модельная центральная районная библиотека,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Центральная, 10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2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итературный праздник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«Сказочное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Лукоморье»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02.06.2026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– 10.06.2026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Информационно-досуговый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отдел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«Кластер»,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7 мкр., д.10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5-11-02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для детей, посещающих школьные лагеря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«Про100 каникулы»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02.06.2026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- 09.06.2026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Белоярского района «ЦК 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Д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, КЗ «Камертон»,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Центральная, д. 10,  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 (34670) 2-30-04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для детей, посещающих школьные лагеря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«Внимание, наука!»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10.06.2026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- 17.06.2026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Белоярского района «ЦК 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Д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, КЗ «Камертон»,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Центральная, д. 10,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 (34670) 2-30-04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нтерактивная программа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«Знаешь ли ты Россию?»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Модельная центральная районная библиотека,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Центральная, 10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2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вест-игра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«Я живу в России»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11.06.2026 – 26.06.2026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Информационно-досуговый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отдел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«Кластер»,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7 мкр., д.10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5-11-02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гра-путешествие «Нет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милей и краше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Казыма-речки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нашей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11.06.2026 – 26.06.2026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Детская библиотека,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4 мкр, д.3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нтеллектуальная игра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«Путешествие по России»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11.06.2026 – 26.06.2026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Модельная центральная районная библиотека,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Центральная, 10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2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для детей, посещающих школьные лагеря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«Краски лета»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.06.2026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25.06.2026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Белоярского района «ЦК 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Д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, КЗ «Камертон»,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Центральная, д. 10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 (34670) 2-30-04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keepLines w:val="0"/>
              <w:keepNext w:val="0"/>
              <w:pageBreakBefore w:val="0"/>
              <w:spacing w:after="0" w:afterAutospacing="0" w:line="240" w:lineRule="auto"/>
              <w:widowControl/>
              <w:rPr>
                <w:rFonts w:ascii="Times New Roman" w:hAnsi="Times New Roman" w:cs="Times New Roman"/>
                <w:color w:val="160d9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Организация лагеря с круглосуточным пребыванием детей «Северянка»</w:t>
            </w:r>
            <w:r>
              <w:rPr>
                <w:rFonts w:ascii="Times New Roman" w:hAnsi="Times New Roman" w:cs="Times New Roman"/>
                <w:color w:val="160d94"/>
              </w:rPr>
            </w:r>
            <w:r>
              <w:rPr>
                <w:rFonts w:ascii="Times New Roman" w:hAnsi="Times New Roman" w:cs="Times New Roman"/>
                <w:color w:val="160d94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Lines w:val="0"/>
              <w:keepNext w:val="0"/>
              <w:pageBreakBefore w:val="0"/>
              <w:spacing w:after="0" w:afterAutospacing="0" w:line="240" w:lineRule="auto"/>
              <w:widowControl/>
              <w:rPr>
                <w:rFonts w:hint="default" w:ascii="Times New Roman" w:hAnsi="Times New Roman" w:cs="Times New Roman"/>
                <w:color w:val="160d94"/>
                <w:highlight w:val="none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160d94"/>
                <w:sz w:val="20"/>
                <w:szCs w:val="20"/>
                <w:lang w:val="ru-RU" w:eastAsia="en-US"/>
              </w:rPr>
              <w:t xml:space="preserve">27.05.2026-</w:t>
            </w:r>
            <w:r>
              <w:rPr>
                <w:rFonts w:hint="default" w:ascii="Times New Roman" w:hAnsi="Times New Roman" w:cs="Times New Roman"/>
                <w:color w:val="160d94"/>
                <w:highlight w:val="none"/>
              </w:rPr>
            </w:r>
            <w:r>
              <w:rPr>
                <w:rFonts w:hint="default" w:ascii="Times New Roman" w:hAnsi="Times New Roman" w:cs="Times New Roman"/>
                <w:color w:val="160d94"/>
                <w:highlight w:val="none"/>
              </w:rPr>
            </w:r>
          </w:p>
          <w:p>
            <w:pPr>
              <w:jc w:val="center"/>
              <w:keepLines w:val="0"/>
              <w:keepNext w:val="0"/>
              <w:pageBreakBefore w:val="0"/>
              <w:spacing w:after="0" w:afterAutospacing="0" w:line="240" w:lineRule="auto"/>
              <w:widowControl/>
              <w:rPr>
                <w:rFonts w:hint="default" w:ascii="Times New Roman" w:hAnsi="Times New Roman" w:cs="Times New Roman"/>
                <w:color w:val="160d94"/>
                <w:highlight w:val="none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160d94"/>
                <w:sz w:val="20"/>
                <w:szCs w:val="20"/>
                <w:highlight w:val="none"/>
                <w:lang w:val="ru-RU" w:eastAsia="en-US"/>
              </w:rPr>
              <w:t xml:space="preserve">16.06.2026</w:t>
            </w:r>
            <w:r>
              <w:rPr>
                <w:rFonts w:hint="default" w:ascii="Times New Roman" w:hAnsi="Times New Roman" w:cs="Times New Roman"/>
                <w:color w:val="160d94"/>
                <w:highlight w:val="none"/>
              </w:rPr>
            </w:r>
            <w:r>
              <w:rPr>
                <w:rFonts w:hint="default" w:ascii="Times New Roman" w:hAnsi="Times New Roman" w:cs="Times New Roman"/>
                <w:color w:val="160d94"/>
                <w:highlight w:val="none"/>
              </w:rPr>
            </w:r>
          </w:p>
          <w:p>
            <w:pPr>
              <w:jc w:val="center"/>
              <w:keepLines w:val="0"/>
              <w:keepNext w:val="0"/>
              <w:pageBreakBefore w:val="0"/>
              <w:spacing w:after="0" w:afterAutospacing="0" w:line="240" w:lineRule="auto"/>
              <w:widowControl/>
              <w:rPr>
                <w:rFonts w:hint="default" w:ascii="Times New Roman" w:hAnsi="Times New Roman" w:cs="Times New Roman"/>
                <w:color w:val="160d94"/>
                <w:highlight w:val="none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160d94"/>
                <w:sz w:val="20"/>
                <w:szCs w:val="20"/>
                <w:highlight w:val="none"/>
                <w:lang w:val="ru-RU" w:eastAsia="en-US"/>
              </w:rPr>
              <w:t xml:space="preserve">19.06.2026-</w:t>
            </w:r>
            <w:r>
              <w:rPr>
                <w:rFonts w:hint="default" w:ascii="Times New Roman" w:hAnsi="Times New Roman" w:cs="Times New Roman"/>
                <w:color w:val="160d94"/>
                <w:highlight w:val="none"/>
              </w:rPr>
            </w:r>
            <w:r>
              <w:rPr>
                <w:rFonts w:hint="default" w:ascii="Times New Roman" w:hAnsi="Times New Roman" w:cs="Times New Roman"/>
                <w:color w:val="160d94"/>
                <w:highlight w:val="none"/>
              </w:rPr>
            </w:r>
          </w:p>
          <w:p>
            <w:pPr>
              <w:jc w:val="center"/>
              <w:keepLines w:val="0"/>
              <w:keepNext w:val="0"/>
              <w:pageBreakBefore w:val="0"/>
              <w:spacing w:after="0" w:afterAutospacing="0" w:line="240" w:lineRule="auto"/>
              <w:widowControl/>
              <w:rPr>
                <w:rFonts w:hint="default" w:ascii="Times New Roman" w:hAnsi="Times New Roman" w:cs="Times New Roman"/>
                <w:color w:val="160d9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160d94"/>
                <w:sz w:val="20"/>
                <w:szCs w:val="20"/>
                <w:highlight w:val="none"/>
                <w:lang w:val="ru-RU" w:eastAsia="en-US"/>
              </w:rPr>
              <w:t xml:space="preserve">09.07.2026</w:t>
            </w:r>
            <w:r>
              <w:rPr>
                <w:rFonts w:hint="default" w:ascii="Times New Roman" w:hAnsi="Times New Roman" w:cs="Times New Roman"/>
                <w:color w:val="160d94"/>
              </w:rPr>
            </w:r>
            <w:r>
              <w:rPr>
                <w:rFonts w:hint="default" w:ascii="Times New Roman" w:hAnsi="Times New Roman" w:cs="Times New Roman"/>
                <w:color w:val="160d94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keepLines w:val="0"/>
              <w:keepNext w:val="0"/>
              <w:pageBreakBefore w:val="0"/>
              <w:spacing w:after="0" w:afterAutospacing="0" w:line="240" w:lineRule="auto"/>
              <w:widowControl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 «База спорта отдыха и спорта «Северянка», 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contextualSpacing/>
              <w:keepLines w:val="0"/>
              <w:keepNext w:val="0"/>
              <w:pageBreakBefore w:val="0"/>
              <w:spacing w:after="0" w:afterAutospacing="0" w:line="240" w:lineRule="auto"/>
              <w:widowControl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2-16-42, 5-13-00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contextualSpacing/>
              <w:keepLines w:val="0"/>
              <w:keepNext w:val="0"/>
              <w:pageBreakBefore w:val="0"/>
              <w:spacing w:after="0" w:afterAutospacing="0" w:line="240" w:lineRule="auto"/>
              <w:widowControl/>
              <w:rPr>
                <w:rFonts w:ascii="Times New Roman" w:hAnsi="Times New Roman" w:cs="Times New Roman"/>
                <w:b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+7 908 881 98 00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0"/>
                <w:szCs w:val="20"/>
              </w:rPr>
            </w:r>
          </w:p>
        </w:tc>
      </w:tr>
      <w:tr>
        <w:tblPrEx/>
        <w:trPr>
          <w:trHeight w:val="646"/>
        </w:trPr>
        <w:tc>
          <w:tcPr>
            <w:tcW w:w="29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bCs w:val="0"/>
                <w:i w:val="0"/>
                <w:color w:val="160d94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  <w:lang w:eastAsia="en-US"/>
              </w:rPr>
              <w:t xml:space="preserve">Организация спортивного лагеря с дневным пребыванием детей на базе МБУДО СШ г.Белоярский</w:t>
            </w:r>
            <w:r>
              <w:rPr>
                <w:rFonts w:ascii="Times New Roman" w:hAnsi="Times New Roman" w:cs="Times New Roman"/>
                <w:bCs w:val="0"/>
                <w:i w:val="0"/>
                <w:color w:val="160d94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Cs w:val="0"/>
                <w:i w:val="0"/>
                <w:color w:val="160d94"/>
                <w:sz w:val="24"/>
                <w:szCs w:val="24"/>
                <w:highlight w:val="none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 w:val="0"/>
                <w:i w:val="0"/>
                <w:color w:val="160d94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01.06.2026 -</w:t>
            </w:r>
            <w:r>
              <w:rPr>
                <w:rFonts w:ascii="Times New Roman" w:hAnsi="Times New Roman" w:cs="Times New Roman"/>
                <w:bCs w:val="0"/>
                <w:i w:val="0"/>
                <w:color w:val="160d94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Cs w:val="0"/>
                <w:i w:val="0"/>
                <w:color w:val="160d94"/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  <w:highlight w:val="none"/>
              </w:rPr>
              <w:t xml:space="preserve">29.06.2026</w:t>
            </w:r>
            <w:r>
              <w:rPr>
                <w:rFonts w:ascii="Times New Roman" w:hAnsi="Times New Roman" w:cs="Times New Roman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МАУ «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Дворец спорта», 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</w:p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8 (34670)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2-56-11,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  <w:highlight w:val="none"/>
              </w:rPr>
              <w:t xml:space="preserve">5-11-58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</w:p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«Радуга детства» - ярмарка развлечений ко Дню защиты детей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01.06.2026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г. Белоярский,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Набережная «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Сэй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 Пан», </w:t>
            </w:r>
            <w:r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r>
          </w:p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8 (34670)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5-16-26 (доб.1)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vMerge w:val="restart"/>
            <w:textDirection w:val="lrTb"/>
            <w:noWrap w:val="false"/>
          </w:tcPr>
          <w:p>
            <w:pPr>
              <w:jc w:val="left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spacing w:after="0" w:afterAutospacing="0" w:line="240" w:lineRule="auto"/>
              <w:tabs>
                <w:tab w:val="left" w:pos="2863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Style w:val="904"/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Проведение </w:t>
            </w:r>
            <w:r>
              <w:rPr>
                <w:rStyle w:val="904"/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профориентационного</w:t>
            </w:r>
            <w:r>
              <w:rPr>
                <w:rStyle w:val="904"/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 мероприятия в рамках Всероссийского проекта «Первые в профессии»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05.06.2026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г. Белоярский,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МБУ «ММЦ «Спутник»,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7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мкр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. д.9, </w:t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</w:p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8 (34670)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5-16-26 (доб.1)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Style w:val="904"/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«Стань донором – спаси жизнь» - волонтерская акция ко Дню донора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10.06.2026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г. Белоярский,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БРБ, ул.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Барсукова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, д.6,</w:t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</w:p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8 (34670)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5-16-26 (доб.1)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Российский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триколор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» - волонтерская акция ко Дню России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11.06.2026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г. Белоярский,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Центральная улица,</w:t>
            </w:r>
            <w:r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r>
          </w:p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8 (34670)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5-16-26 (доб.1)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Style w:val="904"/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«Среда обитания» - волонтерская экологическая акция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18.06.2026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г. Белоярский,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МБУ «ММЦ «Спутник»,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7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мкр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. д.9,</w:t>
            </w:r>
            <w:r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r>
          </w:p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8 (34670)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5-16-26 (доб.1)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Style w:val="904"/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Проведение гражданско-патриотической акции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 «День памяти и скорби»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22.06.2026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г. Белоярский,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МБУ «ММЦ «Спутник»,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7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мкр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. д.9,</w:t>
            </w:r>
            <w:r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 w:val="0"/>
                <w:color w:val="160d94"/>
                <w:sz w:val="20"/>
                <w:szCs w:val="20"/>
              </w:rPr>
            </w:r>
          </w:p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8 (34670)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5-16-26 (доб.1)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Праздничное мероприятие ко Дню молодежи – «Сияй, молодёжь!»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28.06.2026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г. Белоярский,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МБУ «ММЦ «Спутник»,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7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мкр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. д.9, </w:t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160d94"/>
                <w:sz w:val="20"/>
                <w:szCs w:val="20"/>
              </w:rPr>
            </w:r>
          </w:p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8 (34670)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160d94"/>
                <w:sz w:val="22"/>
                <w:szCs w:val="22"/>
              </w:rPr>
              <w:t xml:space="preserve">5-16-26 (доб.1)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160d94"/>
                <w:sz w:val="22"/>
                <w:szCs w:val="22"/>
              </w:rPr>
            </w:r>
          </w:p>
        </w:tc>
      </w:tr>
      <w:tr>
        <w:tblPrEx/>
        <w:trPr>
          <w:trHeight w:val="145"/>
        </w:trPr>
        <w:tc>
          <w:tcPr>
            <w:gridSpan w:val="4"/>
            <w:tcW w:w="15300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</w:rPr>
              <w:t xml:space="preserve">с.п. Казым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</w:p>
        </w:tc>
      </w:tr>
      <w:tr>
        <w:tblPrEx/>
        <w:trPr>
          <w:trHeight w:val="7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Арт-школа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«Мир искусства»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 течение месяца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«Прометей»,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Каксина, д. 10,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 (34670) 3-14-00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«Лето приключений»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 течение месяца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«Прометей»,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Каксина, д. 10,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 (34670) 3-14-00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Цикл познавательных бесед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«ПДД – это важно!»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 течение месяца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«Прометей»,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Каксина, д. 10,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 (34670) 3-14-00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Цикл информационных бесед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«Азбука безопасности»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 течение месяца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«Прометей»,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Каксина, д. 10,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 (34670) 3-14-00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Развлекательная программа «Весёлый карнавал»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«Прометей»,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Каксина, д. 10,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 (34670) 3-14-00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Праздничная программа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Юнтлув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па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нэмаслув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-и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граем и думаем»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«Центр историко – культурного наследия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Касум-ёх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 ул. Набережная, 22,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89825303240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ворчество Геннадия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Райшева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– мастер классы по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технике-вышивка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«Тайга и тундра в стежках»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05.06.2026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19.06.2026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«Центр историко – культурного наследия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Касум-ёх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 ул. Набережная, 22,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89825303240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b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ознавательный час</w:t>
            </w:r>
            <w:r>
              <w:rPr>
                <w:rStyle w:val="903"/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Style w:val="903"/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«Россия единая и непобедимая»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Библиотека в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.К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азым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им. М.К.Волдиной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Каксина, 10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8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астер-класс по изготовлению кукол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народов России «Чудесный мир народной игрушки»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19.06.2026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Библиотека в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.К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азым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им. М.К.Волдиной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Каксина, 10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8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Э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кскурсионная программа «Тропою охотника»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26.06.2026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МАУК «Центр историко – культурного наследия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Касум-ёх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 ул. Набережная, 22,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89825303240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Беседа-диалог «Настоящая сила – в здоровье»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26.06.2026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«Прометей»,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Каксина, д. 10,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 (34670) 3-14-00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Фестиваль красок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Холи-Фест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: Спорт и Цвет»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27.06.2026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«Прометей»,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Каксина, д. 10,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 (34670) 3-14-00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gridSpan w:val="4"/>
            <w:tcW w:w="15300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</w:rPr>
              <w:t xml:space="preserve">с.п. Верхнеказымский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итературный круиз «Сказка - ложь, да в ней намёк, добрым молодцам урок»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08.06.2026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Библиотека в п.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Верхнеказымский,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 микрорайон, д. 15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9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Праздник детства «Пусть всегда будет лето»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01.06.2026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Сельский дом культуры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 «Гротеск»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 микрорайон, д. 15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5-18-44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Кинопоказ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01,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30.06.2026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Сельский дом культуры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 «Гротеск»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 микрорайон, д. 15,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5-18-44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Мастер-класс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ЭкоЖизнь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Сельский дом культуры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 «Гротеск»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 микрорайон, д. 15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5-18-44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Мастер-класс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ЭкоЖизнь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Сельский дом культуры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 «Гротеск»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 микрорайон, д. 15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5-18-44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Познавательно-развлекательная программа «Россия — наша Родина»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12.06.2026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Сельский дом культуры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 «Гротеск»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 микрорайон, д. 15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5-18-44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Мастер-класс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ЭкоЖизнь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Сельский дом культуры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 «Гротеск»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 микрорайон, д. 15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5-18-44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left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Мастер-класс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ЭкоЖизнь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Сельский дом культуры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 «Гротеск»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 микрорайон, д. 15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5-18-44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Творческая встреча «Хранители традиций»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Сельский дом культуры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 «Гротеск»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 микрорайон, д. 15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5-18-44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Акция «Я люблю жизнь»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Сельский дом культуры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 «Гротеск»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3 микрорайон, д. 15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5-18-44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500"/>
        </w:trPr>
        <w:tc>
          <w:tcPr>
            <w:tcW w:w="29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День Молодежи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МАУК «СДК «Гротеск»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ХМАО-Югра, Белоярский район, с.п. Верхнеказымский, 3 микрорайон, д. 15,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8 (34670) 5-18-44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W w:w="15300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</w:rPr>
              <w:t xml:space="preserve">п.Сорум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ind w:left="284"/>
              <w:jc w:val="left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итературный праздник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«Сказочное лукоморье»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02.06.2026 – 06.06.2026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Модельная сельская библиотека в п.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Сорум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Центральная, 34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ind w:left="284"/>
              <w:jc w:val="left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Квест – игра «Доктор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Пилюлькин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.06.202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спорта» 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Строителей, д.6.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89604531346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vMerge w:val="restart"/>
            <w:textDirection w:val="lrTb"/>
            <w:noWrap w:val="false"/>
          </w:tcPr>
          <w:p>
            <w:pPr>
              <w:ind w:left="284"/>
              <w:jc w:val="left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Интерактивная программа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«Безопасное лето!»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09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.06.202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Строителей, д.6.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89614136355 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ind w:left="284"/>
              <w:jc w:val="left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Народные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игры»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.06.202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Строителей, д.6.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89228426929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ind w:left="284"/>
              <w:jc w:val="left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«Палитра России»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Модельная сельская библиотека в п.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Сорум,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Центральная, 34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ind w:left="0"/>
              <w:jc w:val="left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астер-класс ко Дню России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«С любовью к России»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Модельная сельская библиотека в п.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Сорум,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Центральная, 34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ind w:left="284"/>
              <w:jc w:val="left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Творческая программа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«Летние затеи»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.06.202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Строителей, д.6.</w:t>
            </w:r>
            <w:r>
              <w:rPr>
                <w:rFonts w:ascii="Times New Roman" w:hAnsi="Times New Roman" w:cs="Times New Roman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160d94"/>
                <w:sz w:val="22"/>
                <w:szCs w:val="22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89604531346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vMerge w:val="restart"/>
            <w:textDirection w:val="lrTb"/>
            <w:noWrap w:val="false"/>
          </w:tcPr>
          <w:p>
            <w:pPr>
              <w:ind w:left="284"/>
              <w:jc w:val="left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Спортивно - развлекательные состязания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«В здоровом теле – здоровый дух!»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.06.202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Строителей, д.6.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89614136355 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ind w:left="284"/>
              <w:jc w:val="left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Мультвикторина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«В гостях у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Чебурашки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.06.202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Строителей, д.6.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89228426929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vMerge w:val="restart"/>
            <w:textDirection w:val="lrTb"/>
            <w:noWrap w:val="false"/>
          </w:tcPr>
          <w:p>
            <w:pPr>
              <w:ind w:left="0"/>
              <w:jc w:val="left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«Комический футбол»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.06.202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Строителей, д.6.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89604531346 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4"/>
            <w:tcW w:w="15300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</w:rPr>
              <w:t xml:space="preserve">с.п. Сосновка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астер - класс по созданию цветочной композиции из пластилина «Цветочная фантазия»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 договоренности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Библиотека в п.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Сосновка,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1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«Здравствуй, лето!»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01.06.2026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12.30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Этнокультурный парк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Ай-Курт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Минутка здоровья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«Мой режим дня на каникулах!»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03.06.2026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12.30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«Меридиан»,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д.1,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экологическая программа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«Природа наш дом»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04.06.2026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12.30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Этнокультурный парк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Ай-Курт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483"/>
        </w:trPr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Кинопоказ «Северный экран»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pStyle w:val="888"/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09.06.2026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pStyle w:val="888"/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Этнокультурный парк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Ай-Курт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Мастер-класс «Чудеса природы»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10.06.2026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«Меридиан»,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д.1,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Час творчества «Спасем планету от мусора»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«Меридиан»,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д.1,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сторический круиз «Русь, Россия, родина моя...»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Библиотека в п.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Сосновка,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1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«Волшебное лето»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15.06.2026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14.00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Этнокультурный парк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Ай-Курт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Беседа-предупреждение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«Опасные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заблуждения»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17.06.2026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12.30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«Меридиан»,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д.1,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Всероссийская природоохранная акция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«Мой проводник в природу»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19.06.2026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Территория с.п. Сосновка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Ч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ас размышления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«Вечный огонь нашей памяти»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22.06.2026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Библиотека в п.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Сосновка,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1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Информационная беседа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«Живая нить традиций»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24.06.2026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12.30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«Меридиан»,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д.1,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Мастер-класс «Народные промыслы»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24.03.2026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13.30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«Меридиан»,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д.1,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Интеллектуально-творческая программа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Молодой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и Умный»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25.06.2026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17.00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«Меридиан»,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д.1,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Профилактическая акция «Цена зависимости»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26.06.2026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«Меридиан»,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Школьная, д.1,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89324076897, 8(34670)46444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W w:w="15300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</w:rPr>
              <w:t xml:space="preserve">с.п. Лыхма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итературный праздник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«Сказочное Лукоморье»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 договоренности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Библиотека в п.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Лыхма,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ЛПУ, 92/1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lang w:eastAsia="en-US"/>
              </w:rPr>
              <w:t xml:space="preserve">Тел. 8 (34670)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7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>
          <w:trHeight w:val="680"/>
        </w:trPr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Развлекательная программа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«Незнайка в солнечном городе»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Парк «Семейный»,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Познавательная программа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Заморочки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из волшебной бочки»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03.06.2026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Развлекательная программа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«В гостях у сказки»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05.06.2026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«Вот это по-нашему!»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08.06.2026 года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Познавательная программа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«Многоликая Россия»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10.06.2026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нтерактивная викторина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«Знаешь ли ты Россию?»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Библиотека в п.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Лыхма,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ЛПУ, 92/1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7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vMerge w:val="restart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547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Познавательная программа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«Россия – наш дом!»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23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12.06. 2026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719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Парк «Семейный»,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8(34670) 48-4-44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Познавательная программа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Гав-мяу-шоу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15.06.2026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«Путь к рекордам»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17.09.2026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Развлекательная программа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Тили-бом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19.06.2026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Мастер-класс по ДПТ «Чтобы помнили…»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22.06.2026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Игровая программа «Быстрее, выше, сильнее!»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24.06.2026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Познавательная программа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«Мастерство чудес»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26.06.2026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Кинопоказ анимационного фильма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«Зеленое кино»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29.06.2026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«Лыхма»,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ЛПУ, д. 92/2,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 8(34670) 48-4-44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W w:w="15300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</w:rPr>
              <w:t xml:space="preserve">с.п. Полноват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24"/>
                <w:szCs w:val="24"/>
                <w:highlight w:val="none"/>
              </w:rPr>
            </w:r>
          </w:p>
          <w:p>
            <w:pPr>
              <w:ind w:firstLine="3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9e0c20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bCs/>
                <w:color w:val="9e0c20"/>
                <w:sz w:val="16"/>
                <w:szCs w:val="16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Конкурсно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– игровая программа «Дружба начинается с улыбки»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14.00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Интерактивная игра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«Всемирный день охраны окружающей среды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pStyle w:val="707"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b w:val="0"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Позн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авательная программа для детей «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Природа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-т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вой дом и ты в 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ем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хозяин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b w:val="0"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color w:val="160d94"/>
                <w:sz w:val="22"/>
                <w:szCs w:val="22"/>
              </w:rPr>
            </w:r>
          </w:p>
        </w:tc>
        <w:tc>
          <w:tcPr>
            <w:tcW w:w="2343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 w:themeColor="text1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04.06.2026</w:t>
            </w:r>
            <w:r>
              <w:rPr>
                <w:rFonts w:ascii="Times New Roman" w:hAnsi="Times New Roman" w:cs="Times New Roman"/>
                <w:color w:val="160d94" w:themeColor="text1"/>
              </w:rPr>
            </w:r>
            <w:r>
              <w:rPr>
                <w:rFonts w:ascii="Times New Roman" w:hAnsi="Times New Roman" w:cs="Times New Roman"/>
                <w:color w:val="160d94" w:themeColor="text1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pStyle w:val="707"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b w:val="0"/>
                <w:color w:val="160d94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Интеллектуальная игра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shd w:val="clear" w:color="auto" w:fill="ffffff"/>
              </w:rPr>
              <w:t xml:space="preserve">«Сокровища пушкинского слова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shd w:val="clear" w:color="auto" w:fill="ffffff"/>
              </w:rPr>
              <w:t xml:space="preserve">»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  <w:shd w:val="clear" w:color="auto" w:fill="ffffff"/>
              </w:rPr>
              <w:t xml:space="preserve">(Пушкинская карта»)</w:t>
            </w:r>
            <w:r>
              <w:rPr>
                <w:rFonts w:ascii="Times New Roman" w:hAnsi="Times New Roman" w:cs="Times New Roman"/>
                <w:b w:val="0"/>
                <w:color w:val="160d94"/>
                <w:sz w:val="24"/>
                <w:szCs w:val="24"/>
                <w:shd w:val="clear" w:color="auto" w:fill="ffffff"/>
              </w:rPr>
            </w:r>
            <w:r>
              <w:rPr>
                <w:rFonts w:ascii="Times New Roman" w:hAnsi="Times New Roman" w:cs="Times New Roman"/>
                <w:b w:val="0"/>
                <w:color w:val="160d94"/>
                <w:sz w:val="24"/>
                <w:szCs w:val="24"/>
                <w:shd w:val="clear" w:color="auto" w:fill="ffffff"/>
              </w:rPr>
            </w:r>
          </w:p>
        </w:tc>
        <w:tc>
          <w:tcPr>
            <w:tcW w:w="2343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05.06.2026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 w:themeColor="text1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16.00</w:t>
            </w:r>
            <w:r>
              <w:rPr>
                <w:rFonts w:ascii="Times New Roman" w:hAnsi="Times New Roman" w:cs="Times New Roman"/>
                <w:color w:val="160d94" w:themeColor="text1"/>
              </w:rPr>
            </w:r>
            <w:r>
              <w:rPr>
                <w:rFonts w:ascii="Times New Roman" w:hAnsi="Times New Roman" w:cs="Times New Roman"/>
                <w:color w:val="160d94" w:themeColor="text1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ind w:firstLine="34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итературный праздник «Сказочный мир Пушкина»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05.06.2026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Библиотека в с.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Полноват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Собянина, 2 б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Тел.8(34670) 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0</w:t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Показ фильмов, мультфильмов,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pStyle w:val="707"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b w:val="0"/>
                <w:bCs w:val="0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 w:eastAsiaTheme="minorEastAsia"/>
                <w:b/>
                <w:bCs/>
                <w:color w:val="160d94"/>
                <w:sz w:val="22"/>
                <w:szCs w:val="22"/>
              </w:rPr>
              <w:t xml:space="preserve">детского кино, соц</w:t>
            </w:r>
            <w:r>
              <w:rPr>
                <w:rFonts w:ascii="Times New Roman" w:hAnsi="Times New Roman" w:eastAsia="Times New Roman" w:cs="Times New Roman" w:eastAsiaTheme="minorEastAsia"/>
                <w:b/>
                <w:bCs/>
                <w:color w:val="160d94"/>
                <w:sz w:val="22"/>
                <w:szCs w:val="22"/>
              </w:rPr>
              <w:t xml:space="preserve">.р</w:t>
            </w:r>
            <w:r>
              <w:rPr>
                <w:rFonts w:ascii="Times New Roman" w:hAnsi="Times New Roman" w:eastAsia="Times New Roman" w:cs="Times New Roman" w:eastAsiaTheme="minorEastAsia"/>
                <w:b/>
                <w:bCs/>
                <w:color w:val="160d94"/>
                <w:sz w:val="22"/>
                <w:szCs w:val="22"/>
              </w:rPr>
              <w:t xml:space="preserve">оликов. </w:t>
            </w:r>
            <w:r>
              <w:rPr>
                <w:rFonts w:ascii="Times New Roman" w:hAnsi="Times New Roman" w:cs="Times New Roman"/>
                <w:b w:val="0"/>
                <w:bCs w:val="0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08.06.2026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 w:themeColor="text1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 </w:t>
            </w:r>
            <w:r>
              <w:rPr>
                <w:rFonts w:ascii="Times New Roman" w:hAnsi="Times New Roman" w:cs="Times New Roman"/>
                <w:color w:val="160d94" w:themeColor="text1"/>
              </w:rPr>
            </w:r>
            <w:r>
              <w:rPr>
                <w:rFonts w:ascii="Times New Roman" w:hAnsi="Times New Roman" w:cs="Times New Roman"/>
                <w:color w:val="160d94" w:themeColor="text1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 – класс «Сердце мое – Россия!»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10.06.2026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Интеллектуальная игра «Познавая Россию» (Пушкинская карта»)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16.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Час истории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«Многоликая Россия»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Библиотека в с.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Полноват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Собянина, 2 б, </w:t>
            </w:r>
            <w:r>
              <w:rPr>
                <w:rFonts w:ascii="Times New Roman" w:hAnsi="Times New Roman" w:cs="Times New Roman"/>
                <w:color w:val="160d94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ел.8(34670) 2-53-51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доб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 0</w:t>
            </w:r>
            <w:r>
              <w:rPr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160d94"/>
                <w:sz w:val="22"/>
                <w:szCs w:val="22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Показ фильмов, мультфильмов,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pStyle w:val="888"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детского кино, соц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оликов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15.06.2026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Маршрутная игра по станциям «Тайны родного края»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17.06.2026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Показ фильмов, мультфильмов,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детского кино, соц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.р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оликов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19.06.2026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 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 – класс «Свеча памяти»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22.06.2026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Интерактивная игра «Международный день борьбы с наркоманией»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2343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24.06.2026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16.00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</w:tc>
      </w:tr>
      <w:tr>
        <w:tblPrEx/>
        <w:trPr/>
        <w:tc>
          <w:tcPr>
            <w:tcW w:w="292" w:type="dxa"/>
            <w:vAlign w:val="center"/>
            <w:textDirection w:val="lrTb"/>
            <w:noWrap w:val="false"/>
          </w:tcPr>
          <w:p>
            <w:pPr>
              <w:pStyle w:val="886"/>
              <w:ind w:left="644"/>
              <w:jc w:val="center"/>
              <w:spacing w:after="0" w:afterAutospacing="0" w:line="240" w:lineRule="auto"/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160d94"/>
                <w:sz w:val="20"/>
                <w:szCs w:val="20"/>
              </w:rPr>
            </w:r>
          </w:p>
        </w:tc>
        <w:tc>
          <w:tcPr>
            <w:tcW w:w="5470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Мастер-класс по ткачеству ко Дню народных художественных промыслов «Чудо-полотно: творим руками»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</w:r>
          </w:p>
        </w:tc>
        <w:tc>
          <w:tcPr>
            <w:tcW w:w="2343" w:type="dxa"/>
            <w:textDirection w:val="lrTb"/>
            <w:noWrap w:val="false"/>
          </w:tcPr>
          <w:p>
            <w:pPr>
              <w:contextualSpacing/>
              <w:jc w:val="left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          26.06.2026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11.00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МАУ «Центр культуры и спорта «Созвездие»,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ул. Советская, д.24</w:t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</w:rPr>
            </w:r>
          </w:p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60d94"/>
                <w:sz w:val="22"/>
                <w:szCs w:val="22"/>
              </w:rPr>
              <w:t xml:space="preserve">Тел.: 8(34670)3-33-55</w:t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160d94"/>
                <w:sz w:val="24"/>
                <w:szCs w:val="24"/>
              </w:rPr>
            </w:r>
          </w:p>
        </w:tc>
      </w:tr>
    </w:tbl>
    <w:p>
      <w:r/>
      <w:r/>
    </w:p>
    <w:sectPr>
      <w:headerReference w:type="default" r:id="rId10"/>
      <w:footerReference w:type="default" r:id="rId11"/>
      <w:footnotePr/>
      <w:endnotePr/>
      <w:type w:val="nextPage"/>
      <w:pgSz w:w="16838" w:h="11906" w:orient="landscape"/>
      <w:pgMar w:top="397" w:right="1134" w:bottom="850" w:left="1134" w:header="414" w:footer="46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2"/>
    </w:pPr>
    <w:r/>
    <w:sdt>
      <w:sdtPr>
        <w15:appearance w15:val="boundingBox"/>
        <w:placeholder>
          <w:docPart w:val="DefaultPlaceholder_TEXT"/>
        </w:placeholder>
        <w:showingPlcHdr w:val="true"/>
        <w:docPartObj>
          <w:docPartGallery w:val="Watermarks"/>
          <w:docPartUnique w:val="true"/>
        </w:docPartObj>
        <w:rPr/>
      </w:sdtPr>
      <w:sdtContent>
        <w:r/>
        <w:r>
          <w:t xml:space="preserve">Введите ваш текст</w:t>
        </w:r>
      </w:sdtContent>
    </w:sdt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35840" behindDoc="1" locked="0" layoutInCell="1" allowOverlap="1">
              <wp:simplePos x="0" y="0"/>
              <wp:positionH relativeFrom="column">
                <wp:posOffset>-717460</wp:posOffset>
              </wp:positionH>
              <wp:positionV relativeFrom="paragraph">
                <wp:posOffset>-273452</wp:posOffset>
              </wp:positionV>
              <wp:extent cx="10687050" cy="7581434"/>
              <wp:effectExtent l="0" t="0" r="0" b="0"/>
              <wp:wrapNone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0447876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10687050" cy="758143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35840;o:allowoverlap:true;o:allowincell:true;mso-position-horizontal-relative:text;margin-left:-56.49pt;mso-position-horizontal:absolute;mso-position-vertical-relative:text;margin-top:-21.53pt;mso-position-vertical:absolute;width:841.50pt;height:596.96pt;mso-wrap-distance-left:9.07pt;mso-wrap-distance-top:0.00pt;mso-wrap-distance-right:9.07pt;mso-wrap-distance-bottom:0.00pt;" stroked="false">
              <v:path textboxrect="0,0,0,0"/>
              <v:imagedata r:id="rId1" o:title="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6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3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0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8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5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2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49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69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 ."/>
      <w:lvlJc w:val="right"/>
      <w:pPr>
        <w:ind w:left="1080" w:hanging="360"/>
      </w:pPr>
      <w:rPr>
        <w:rFonts w:hint="default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 ."/>
      <w:lvlJc w:val="righ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1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83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5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27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99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1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3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5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874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 ."/>
      <w:lvlJc w:val="righ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 ."/>
      <w:lvlJc w:val="righ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0"/>
    <w:next w:val="880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2"/>
    <w:link w:val="707"/>
    <w:uiPriority w:val="9"/>
    <w:rPr>
      <w:rFonts w:ascii="Arial" w:hAnsi="Arial" w:eastAsia="Arial" w:cs="Arial"/>
      <w:sz w:val="40"/>
      <w:szCs w:val="40"/>
    </w:rPr>
  </w:style>
  <w:style w:type="character" w:styleId="709">
    <w:name w:val="Heading 2 Char"/>
    <w:basedOn w:val="882"/>
    <w:link w:val="881"/>
    <w:uiPriority w:val="9"/>
    <w:rPr>
      <w:rFonts w:ascii="Arial" w:hAnsi="Arial" w:eastAsia="Arial" w:cs="Arial"/>
      <w:sz w:val="34"/>
    </w:rPr>
  </w:style>
  <w:style w:type="paragraph" w:styleId="710">
    <w:name w:val="Heading 3"/>
    <w:basedOn w:val="880"/>
    <w:next w:val="880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1">
    <w:name w:val="Heading 3 Char"/>
    <w:basedOn w:val="882"/>
    <w:link w:val="710"/>
    <w:uiPriority w:val="9"/>
    <w:rPr>
      <w:rFonts w:ascii="Arial" w:hAnsi="Arial" w:eastAsia="Arial" w:cs="Arial"/>
      <w:sz w:val="30"/>
      <w:szCs w:val="30"/>
    </w:rPr>
  </w:style>
  <w:style w:type="paragraph" w:styleId="712">
    <w:name w:val="Heading 4"/>
    <w:basedOn w:val="880"/>
    <w:next w:val="880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3">
    <w:name w:val="Heading 4 Char"/>
    <w:basedOn w:val="882"/>
    <w:link w:val="712"/>
    <w:uiPriority w:val="9"/>
    <w:rPr>
      <w:rFonts w:ascii="Arial" w:hAnsi="Arial" w:eastAsia="Arial" w:cs="Arial"/>
      <w:b/>
      <w:bCs/>
      <w:sz w:val="26"/>
      <w:szCs w:val="26"/>
    </w:rPr>
  </w:style>
  <w:style w:type="paragraph" w:styleId="714">
    <w:name w:val="Heading 5"/>
    <w:basedOn w:val="880"/>
    <w:next w:val="880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5">
    <w:name w:val="Heading 5 Char"/>
    <w:basedOn w:val="882"/>
    <w:link w:val="714"/>
    <w:uiPriority w:val="9"/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880"/>
    <w:next w:val="880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7">
    <w:name w:val="Heading 6 Char"/>
    <w:basedOn w:val="882"/>
    <w:link w:val="716"/>
    <w:uiPriority w:val="9"/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880"/>
    <w:next w:val="880"/>
    <w:link w:val="71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9">
    <w:name w:val="Heading 7 Char"/>
    <w:basedOn w:val="882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0">
    <w:name w:val="Heading 8"/>
    <w:basedOn w:val="880"/>
    <w:next w:val="880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1">
    <w:name w:val="Heading 8 Char"/>
    <w:basedOn w:val="88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paragraph" w:styleId="722">
    <w:name w:val="Heading 9"/>
    <w:basedOn w:val="880"/>
    <w:next w:val="880"/>
    <w:link w:val="72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3">
    <w:name w:val="Heading 9 Char"/>
    <w:basedOn w:val="882"/>
    <w:link w:val="722"/>
    <w:uiPriority w:val="9"/>
    <w:rPr>
      <w:rFonts w:ascii="Arial" w:hAnsi="Arial" w:eastAsia="Arial" w:cs="Arial"/>
      <w:i/>
      <w:iCs/>
      <w:sz w:val="21"/>
      <w:szCs w:val="21"/>
    </w:rPr>
  </w:style>
  <w:style w:type="paragraph" w:styleId="724">
    <w:name w:val="Title"/>
    <w:basedOn w:val="880"/>
    <w:next w:val="880"/>
    <w:link w:val="72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5">
    <w:name w:val="Title Char"/>
    <w:basedOn w:val="882"/>
    <w:link w:val="724"/>
    <w:uiPriority w:val="10"/>
    <w:rPr>
      <w:sz w:val="48"/>
      <w:szCs w:val="48"/>
    </w:rPr>
  </w:style>
  <w:style w:type="paragraph" w:styleId="726">
    <w:name w:val="Subtitle"/>
    <w:basedOn w:val="880"/>
    <w:next w:val="880"/>
    <w:link w:val="727"/>
    <w:uiPriority w:val="11"/>
    <w:qFormat/>
    <w:pPr>
      <w:spacing w:before="200" w:after="200"/>
    </w:pPr>
    <w:rPr>
      <w:sz w:val="24"/>
      <w:szCs w:val="24"/>
    </w:rPr>
  </w:style>
  <w:style w:type="character" w:styleId="727">
    <w:name w:val="Subtitle Char"/>
    <w:basedOn w:val="882"/>
    <w:link w:val="726"/>
    <w:uiPriority w:val="11"/>
    <w:rPr>
      <w:sz w:val="24"/>
      <w:szCs w:val="24"/>
    </w:rPr>
  </w:style>
  <w:style w:type="paragraph" w:styleId="728">
    <w:name w:val="Quote"/>
    <w:basedOn w:val="880"/>
    <w:next w:val="880"/>
    <w:link w:val="729"/>
    <w:uiPriority w:val="29"/>
    <w:qFormat/>
    <w:pPr>
      <w:ind w:left="720" w:right="720"/>
    </w:pPr>
    <w:rPr>
      <w:i/>
    </w:rPr>
  </w:style>
  <w:style w:type="character" w:styleId="729">
    <w:name w:val="Quote Char"/>
    <w:link w:val="728"/>
    <w:uiPriority w:val="29"/>
    <w:rPr>
      <w:i/>
    </w:rPr>
  </w:style>
  <w:style w:type="paragraph" w:styleId="730">
    <w:name w:val="Intense Quote"/>
    <w:basedOn w:val="880"/>
    <w:next w:val="880"/>
    <w:link w:val="73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1">
    <w:name w:val="Intense Quote Char"/>
    <w:link w:val="730"/>
    <w:uiPriority w:val="30"/>
    <w:rPr>
      <w:i/>
    </w:rPr>
  </w:style>
  <w:style w:type="paragraph" w:styleId="732">
    <w:name w:val="Header"/>
    <w:basedOn w:val="880"/>
    <w:link w:val="73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3">
    <w:name w:val="Header Char"/>
    <w:basedOn w:val="882"/>
    <w:link w:val="732"/>
    <w:uiPriority w:val="99"/>
  </w:style>
  <w:style w:type="paragraph" w:styleId="734">
    <w:name w:val="Footer"/>
    <w:basedOn w:val="880"/>
    <w:link w:val="7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5">
    <w:name w:val="Footer Char"/>
    <w:basedOn w:val="882"/>
    <w:link w:val="734"/>
    <w:uiPriority w:val="99"/>
  </w:style>
  <w:style w:type="paragraph" w:styleId="736">
    <w:name w:val="Caption"/>
    <w:basedOn w:val="880"/>
    <w:next w:val="880"/>
    <w:link w:val="7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7">
    <w:name w:val="Caption Char"/>
    <w:basedOn w:val="882"/>
    <w:link w:val="736"/>
    <w:uiPriority w:val="35"/>
    <w:rPr>
      <w:b/>
      <w:bCs/>
      <w:color w:val="4f81bd" w:themeColor="accent1"/>
      <w:sz w:val="18"/>
      <w:szCs w:val="18"/>
    </w:rPr>
  </w:style>
  <w:style w:type="table" w:styleId="738">
    <w:name w:val="Table Grid Light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>
    <w:name w:val="Plain Table 1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2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>
    <w:name w:val="Plain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>
    <w:name w:val="Plain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Plain Table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>
    <w:name w:val="Grid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>
    <w:name w:val="Grid Table 4 - Accent 1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7">
    <w:name w:val="Grid Table 4 - Accent 2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Grid Table 4 - Accent 3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9">
    <w:name w:val="Grid Table 4 - Accent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Grid Table 4 - Accent 5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1">
    <w:name w:val="Grid Table 4 - Accent 6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2">
    <w:name w:val="Grid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9">
    <w:name w:val="Grid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0">
    <w:name w:val="Grid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1">
    <w:name w:val="Grid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2">
    <w:name w:val="Grid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3">
    <w:name w:val="Grid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4">
    <w:name w:val="Grid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5">
    <w:name w:val="Grid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6">
    <w:name w:val="Grid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1">
    <w:name w:val="List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2">
    <w:name w:val="List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3">
    <w:name w:val="List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4">
    <w:name w:val="List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5">
    <w:name w:val="List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6">
    <w:name w:val="List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7">
    <w:name w:val="List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9">
    <w:name w:val="List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0">
    <w:name w:val="List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List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2">
    <w:name w:val="List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List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4">
    <w:name w:val="List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5">
    <w:name w:val="List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6">
    <w:name w:val="List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7">
    <w:name w:val="List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8">
    <w:name w:val="List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9">
    <w:name w:val="List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0">
    <w:name w:val="List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1">
    <w:name w:val="List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2">
    <w:name w:val="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 &amp; 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Bordered &amp; 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1">
    <w:name w:val="Bordered &amp; 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2">
    <w:name w:val="Bordered &amp; 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3">
    <w:name w:val="Bordered &amp; 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4">
    <w:name w:val="Bordered &amp; 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5">
    <w:name w:val="Bordered &amp; 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6">
    <w:name w:val="Bordered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7">
    <w:name w:val="Bordered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8">
    <w:name w:val="Bordered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9">
    <w:name w:val="Bordered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0">
    <w:name w:val="Bordered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1">
    <w:name w:val="Bordered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2">
    <w:name w:val="Bordered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3">
    <w:name w:val="footnote text"/>
    <w:basedOn w:val="880"/>
    <w:link w:val="864"/>
    <w:uiPriority w:val="99"/>
    <w:semiHidden/>
    <w:unhideWhenUsed/>
    <w:pPr>
      <w:spacing w:after="40" w:line="240" w:lineRule="auto"/>
    </w:pPr>
    <w:rPr>
      <w:sz w:val="18"/>
    </w:rPr>
  </w:style>
  <w:style w:type="character" w:styleId="864">
    <w:name w:val="Footnote Text Char"/>
    <w:link w:val="863"/>
    <w:uiPriority w:val="99"/>
    <w:rPr>
      <w:sz w:val="18"/>
    </w:rPr>
  </w:style>
  <w:style w:type="character" w:styleId="865">
    <w:name w:val="footnote reference"/>
    <w:basedOn w:val="882"/>
    <w:uiPriority w:val="99"/>
    <w:unhideWhenUsed/>
    <w:rPr>
      <w:vertAlign w:val="superscript"/>
    </w:rPr>
  </w:style>
  <w:style w:type="paragraph" w:styleId="866">
    <w:name w:val="endnote text"/>
    <w:basedOn w:val="880"/>
    <w:link w:val="867"/>
    <w:uiPriority w:val="99"/>
    <w:semiHidden/>
    <w:unhideWhenUsed/>
    <w:pPr>
      <w:spacing w:after="0" w:line="240" w:lineRule="auto"/>
    </w:pPr>
    <w:rPr>
      <w:sz w:val="20"/>
    </w:rPr>
  </w:style>
  <w:style w:type="character" w:styleId="867">
    <w:name w:val="Endnote Text Char"/>
    <w:link w:val="866"/>
    <w:uiPriority w:val="99"/>
    <w:rPr>
      <w:sz w:val="20"/>
    </w:rPr>
  </w:style>
  <w:style w:type="character" w:styleId="868">
    <w:name w:val="endnote reference"/>
    <w:basedOn w:val="882"/>
    <w:uiPriority w:val="99"/>
    <w:semiHidden/>
    <w:unhideWhenUsed/>
    <w:rPr>
      <w:vertAlign w:val="superscript"/>
    </w:rPr>
  </w:style>
  <w:style w:type="paragraph" w:styleId="869">
    <w:name w:val="toc 1"/>
    <w:basedOn w:val="880"/>
    <w:next w:val="880"/>
    <w:uiPriority w:val="39"/>
    <w:unhideWhenUsed/>
    <w:pPr>
      <w:ind w:left="0" w:right="0" w:firstLine="0"/>
      <w:spacing w:after="57"/>
    </w:pPr>
  </w:style>
  <w:style w:type="paragraph" w:styleId="870">
    <w:name w:val="toc 2"/>
    <w:basedOn w:val="880"/>
    <w:next w:val="880"/>
    <w:uiPriority w:val="39"/>
    <w:unhideWhenUsed/>
    <w:pPr>
      <w:ind w:left="283" w:right="0" w:firstLine="0"/>
      <w:spacing w:after="57"/>
    </w:pPr>
  </w:style>
  <w:style w:type="paragraph" w:styleId="871">
    <w:name w:val="toc 3"/>
    <w:basedOn w:val="880"/>
    <w:next w:val="880"/>
    <w:uiPriority w:val="39"/>
    <w:unhideWhenUsed/>
    <w:pPr>
      <w:ind w:left="567" w:right="0" w:firstLine="0"/>
      <w:spacing w:after="57"/>
    </w:pPr>
  </w:style>
  <w:style w:type="paragraph" w:styleId="872">
    <w:name w:val="toc 4"/>
    <w:basedOn w:val="880"/>
    <w:next w:val="880"/>
    <w:uiPriority w:val="39"/>
    <w:unhideWhenUsed/>
    <w:pPr>
      <w:ind w:left="850" w:right="0" w:firstLine="0"/>
      <w:spacing w:after="57"/>
    </w:pPr>
  </w:style>
  <w:style w:type="paragraph" w:styleId="873">
    <w:name w:val="toc 5"/>
    <w:basedOn w:val="880"/>
    <w:next w:val="880"/>
    <w:uiPriority w:val="39"/>
    <w:unhideWhenUsed/>
    <w:pPr>
      <w:ind w:left="1134" w:right="0" w:firstLine="0"/>
      <w:spacing w:after="57"/>
    </w:pPr>
  </w:style>
  <w:style w:type="paragraph" w:styleId="874">
    <w:name w:val="toc 6"/>
    <w:basedOn w:val="880"/>
    <w:next w:val="880"/>
    <w:uiPriority w:val="39"/>
    <w:unhideWhenUsed/>
    <w:pPr>
      <w:ind w:left="1417" w:right="0" w:firstLine="0"/>
      <w:spacing w:after="57"/>
    </w:pPr>
  </w:style>
  <w:style w:type="paragraph" w:styleId="875">
    <w:name w:val="toc 7"/>
    <w:basedOn w:val="880"/>
    <w:next w:val="880"/>
    <w:uiPriority w:val="39"/>
    <w:unhideWhenUsed/>
    <w:pPr>
      <w:ind w:left="1701" w:right="0" w:firstLine="0"/>
      <w:spacing w:after="57"/>
    </w:pPr>
  </w:style>
  <w:style w:type="paragraph" w:styleId="876">
    <w:name w:val="toc 8"/>
    <w:basedOn w:val="880"/>
    <w:next w:val="880"/>
    <w:uiPriority w:val="39"/>
    <w:unhideWhenUsed/>
    <w:pPr>
      <w:ind w:left="1984" w:right="0" w:firstLine="0"/>
      <w:spacing w:after="57"/>
    </w:pPr>
  </w:style>
  <w:style w:type="paragraph" w:styleId="877">
    <w:name w:val="toc 9"/>
    <w:basedOn w:val="880"/>
    <w:next w:val="880"/>
    <w:uiPriority w:val="39"/>
    <w:unhideWhenUsed/>
    <w:pPr>
      <w:ind w:left="2268" w:right="0" w:firstLine="0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880"/>
    <w:next w:val="880"/>
    <w:uiPriority w:val="99"/>
    <w:unhideWhenUsed/>
    <w:pPr>
      <w:spacing w:after="0" w:afterAutospacing="0"/>
    </w:pPr>
  </w:style>
  <w:style w:type="paragraph" w:styleId="880" w:default="1">
    <w:name w:val="Normal"/>
    <w:qFormat/>
  </w:style>
  <w:style w:type="paragraph" w:styleId="881">
    <w:name w:val="Heading 2"/>
    <w:basedOn w:val="880"/>
    <w:link w:val="902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882" w:default="1">
    <w:name w:val="Default Paragraph Font"/>
    <w:uiPriority w:val="1"/>
    <w:semiHidden/>
    <w:unhideWhenUsed/>
  </w:style>
  <w:style w:type="table" w:styleId="88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4" w:default="1">
    <w:name w:val="No List"/>
    <w:uiPriority w:val="99"/>
    <w:semiHidden/>
    <w:unhideWhenUsed/>
  </w:style>
  <w:style w:type="table" w:styleId="885">
    <w:name w:val="Table Grid"/>
    <w:basedOn w:val="88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86">
    <w:name w:val="List Paragraph"/>
    <w:basedOn w:val="880"/>
    <w:uiPriority w:val="34"/>
    <w:qFormat/>
    <w:pPr>
      <w:contextualSpacing/>
      <w:ind w:left="720"/>
    </w:pPr>
  </w:style>
  <w:style w:type="character" w:styleId="887" w:customStyle="1">
    <w:name w:val="Без интервала Знак"/>
    <w:basedOn w:val="882"/>
    <w:link w:val="888"/>
    <w:uiPriority w:val="1"/>
  </w:style>
  <w:style w:type="paragraph" w:styleId="888">
    <w:name w:val="No Spacing"/>
    <w:link w:val="887"/>
    <w:uiPriority w:val="1"/>
    <w:qFormat/>
    <w:pPr>
      <w:spacing w:after="0" w:line="240" w:lineRule="auto"/>
    </w:pPr>
  </w:style>
  <w:style w:type="character" w:styleId="889" w:customStyle="1">
    <w:name w:val="Основной текст (2)_"/>
    <w:link w:val="890"/>
    <w:uiPriority w:val="99"/>
    <w:rPr>
      <w:shd w:val="clear" w:color="auto" w:fill="ffffff"/>
    </w:rPr>
  </w:style>
  <w:style w:type="paragraph" w:styleId="890" w:customStyle="1">
    <w:name w:val="Основной текст (2)1"/>
    <w:basedOn w:val="880"/>
    <w:link w:val="889"/>
    <w:uiPriority w:val="99"/>
    <w:pPr>
      <w:ind w:hanging="1460"/>
      <w:spacing w:after="0" w:line="240" w:lineRule="atLeast"/>
      <w:shd w:val="clear" w:color="auto" w:fill="ffffff"/>
      <w:widowControl w:val="off"/>
    </w:pPr>
  </w:style>
  <w:style w:type="paragraph" w:styleId="891" w:customStyle="1">
    <w:name w:val="p7"/>
    <w:basedOn w:val="8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892" w:customStyle="1">
    <w:name w:val="Нет"/>
  </w:style>
  <w:style w:type="paragraph" w:styleId="893" w:customStyle="1">
    <w:name w:val="ConsPlusNormal"/>
    <w:pPr>
      <w:spacing w:after="0" w:line="240" w:lineRule="auto"/>
      <w:widowControl w:val="off"/>
    </w:pPr>
    <w:rPr>
      <w:rFonts w:ascii="Times New Roman" w:hAnsi="Times New Roman" w:eastAsia="Calibri" w:cs="Times New Roman"/>
      <w:sz w:val="24"/>
      <w:szCs w:val="20"/>
    </w:rPr>
  </w:style>
  <w:style w:type="character" w:styleId="894">
    <w:name w:val="Hyperlink"/>
    <w:basedOn w:val="882"/>
    <w:uiPriority w:val="99"/>
    <w:unhideWhenUsed/>
    <w:rPr>
      <w:color w:val="0000ff"/>
      <w:u w:val="single"/>
    </w:rPr>
  </w:style>
  <w:style w:type="character" w:styleId="895" w:customStyle="1">
    <w:name w:val="dropdown-user-name__first-letter"/>
    <w:basedOn w:val="882"/>
  </w:style>
  <w:style w:type="character" w:styleId="896">
    <w:name w:val="Strong"/>
    <w:basedOn w:val="882"/>
    <w:uiPriority w:val="22"/>
    <w:qFormat/>
    <w:rPr>
      <w:b/>
      <w:bCs/>
    </w:rPr>
  </w:style>
  <w:style w:type="character" w:styleId="897" w:customStyle="1">
    <w:name w:val="extended-text__short"/>
    <w:basedOn w:val="882"/>
  </w:style>
  <w:style w:type="paragraph" w:styleId="898" w:customStyle="1">
    <w:name w:val="ConsPlusTitle"/>
    <w:uiPriority w:val="99"/>
    <w:pPr>
      <w:spacing w:after="0" w:line="240" w:lineRule="auto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899">
    <w:name w:val="Balloon Text"/>
    <w:basedOn w:val="880"/>
    <w:link w:val="900"/>
    <w:uiPriority w:val="99"/>
    <w:semiHidden/>
    <w:unhideWhenUsed/>
    <w:pPr>
      <w:spacing w:after="0" w:line="240" w:lineRule="auto"/>
    </w:pPr>
    <w:rPr>
      <w:rFonts w:ascii="Tahoma" w:hAnsi="Tahoma" w:eastAsia="Times New Roman" w:cs="Times New Roman"/>
      <w:sz w:val="16"/>
      <w:szCs w:val="16"/>
    </w:rPr>
  </w:style>
  <w:style w:type="character" w:styleId="900" w:customStyle="1">
    <w:name w:val="Текст выноски Знак"/>
    <w:basedOn w:val="882"/>
    <w:link w:val="899"/>
    <w:uiPriority w:val="99"/>
    <w:semiHidden/>
    <w:rPr>
      <w:rFonts w:ascii="Tahoma" w:hAnsi="Tahoma" w:eastAsia="Times New Roman" w:cs="Times New Roman"/>
      <w:sz w:val="16"/>
      <w:szCs w:val="16"/>
    </w:rPr>
  </w:style>
  <w:style w:type="paragraph" w:styleId="901">
    <w:name w:val="Normal (Web)"/>
    <w:basedOn w:val="880"/>
    <w:uiPriority w:val="99"/>
    <w:unhideWhenUsed/>
    <w:qFormat/>
    <w:pPr>
      <w:spacing w:after="15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02" w:customStyle="1">
    <w:name w:val="Заголовок 2 Знак"/>
    <w:basedOn w:val="882"/>
    <w:link w:val="881"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903" w:customStyle="1">
    <w:name w:val="Выделение жирным"/>
    <w:qFormat/>
    <w:rPr>
      <w:b/>
      <w:bCs/>
    </w:rPr>
  </w:style>
  <w:style w:type="character" w:styleId="904" w:customStyle="1">
    <w:name w:val="docy"/>
    <w:rPr>
      <w:rFonts w:ascii="Arial" w:hAnsi="Arial" w:eastAsia="Arial" w:cs="Arial"/>
      <w:b/>
      <w:bCs/>
      <w:i/>
      <w:iCs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glossaryDocument" Target="glossary/document.xml" /><Relationship Id="rId7" Type="http://schemas.openxmlformats.org/officeDocument/2006/relationships/numbering" Target="numbering.xml" /><Relationship Id="rId8" Type="http://schemas.openxmlformats.org/officeDocument/2006/relationships/footnotes" Target="footnotes.xml" /><Relationship Id="rId9" Type="http://schemas.openxmlformats.org/officeDocument/2006/relationships/endnotes" Target="endnotes.xml" /><Relationship Id="rId10" Type="http://schemas.openxmlformats.org/officeDocument/2006/relationships/header" Target="header1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glossary/_rels/comments.xml.rels><?xml version="1.0" encoding="UTF-8" standalone="yes"?><Relationships xmlns="http://schemas.openxmlformats.org/package/2006/relationships"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notes" Target="footnotes.xml" /><Relationship Id="rId6" Type="http://schemas.openxmlformats.org/officeDocument/2006/relationships/endnotes" Target="endnotes.xml" /></Relationships>
</file>

<file path=word/glossary/_rels/endnotes.xml.rels><?xml version="1.0" encoding="UTF-8" standalone="yes"?><Relationships xmlns="http://schemas.openxmlformats.org/package/2006/relationships"></Relationships>
</file>

<file path=word/glossary/_rels/footnotes.xml.rels><?xml version="1.0" encoding="UTF-8" standalone="yes"?><Relationships xmlns="http://schemas.openxmlformats.org/package/2006/relationships"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docParts>
    <w:docPart>
      <w:docPartPr>
        <w:name w:val="DefaultPlaceholder_TEXT"/>
        <w:category>
          <w:name w:val="Common"/>
          <w:gallery w:val="placeholder"/>
        </w:category>
        <w:types>
          <w:type w:val="bbPlcHdr"/>
        </w:types>
        <w:behaviors>
          <w:behavior w:val="content"/>
        </w:behaviors>
      </w:docPartPr>
      <w:docPartBody>
        <w:p>
          <w:r>
            <w:t xml:space="preserve">Введите ваш текст</w:t>
          </w:r>
          <w:r/>
          <w:r/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73" w:default="1">
    <w:name w:val="Normal"/>
    <w:qFormat/>
  </w:style>
  <w:style w:type="character" w:styleId="1374" w:default="1">
    <w:name w:val="Default Paragraph Font"/>
    <w:uiPriority w:val="1"/>
    <w:semiHidden/>
    <w:unhideWhenUsed/>
  </w:style>
  <w:style w:type="numbering" w:styleId="1375" w:default="1">
    <w:name w:val="No List"/>
    <w:uiPriority w:val="99"/>
    <w:semiHidden/>
    <w:unhideWhenUsed/>
  </w:style>
  <w:style w:type="paragraph" w:styleId="1376">
    <w:name w:val="Heading 1"/>
    <w:basedOn w:val="1373"/>
    <w:next w:val="1373"/>
    <w:link w:val="13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77">
    <w:name w:val="Heading 1 Char"/>
    <w:basedOn w:val="1374"/>
    <w:link w:val="1376"/>
    <w:uiPriority w:val="9"/>
    <w:rPr>
      <w:rFonts w:ascii="Arial" w:hAnsi="Arial" w:eastAsia="Arial" w:cs="Arial"/>
      <w:sz w:val="40"/>
      <w:szCs w:val="40"/>
    </w:rPr>
  </w:style>
  <w:style w:type="paragraph" w:styleId="1378">
    <w:name w:val="Heading 2"/>
    <w:basedOn w:val="1373"/>
    <w:next w:val="1373"/>
    <w:link w:val="13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379">
    <w:name w:val="Heading 2 Char"/>
    <w:basedOn w:val="1374"/>
    <w:link w:val="1378"/>
    <w:uiPriority w:val="9"/>
    <w:rPr>
      <w:rFonts w:ascii="Arial" w:hAnsi="Arial" w:eastAsia="Arial" w:cs="Arial"/>
      <w:sz w:val="34"/>
    </w:rPr>
  </w:style>
  <w:style w:type="paragraph" w:styleId="1380">
    <w:name w:val="Heading 3"/>
    <w:basedOn w:val="1373"/>
    <w:next w:val="1373"/>
    <w:link w:val="13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381">
    <w:name w:val="Heading 3 Char"/>
    <w:basedOn w:val="1374"/>
    <w:link w:val="1380"/>
    <w:uiPriority w:val="9"/>
    <w:rPr>
      <w:rFonts w:ascii="Arial" w:hAnsi="Arial" w:eastAsia="Arial" w:cs="Arial"/>
      <w:sz w:val="30"/>
      <w:szCs w:val="30"/>
    </w:rPr>
  </w:style>
  <w:style w:type="paragraph" w:styleId="1382">
    <w:name w:val="Heading 4"/>
    <w:basedOn w:val="1373"/>
    <w:next w:val="1373"/>
    <w:link w:val="138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383">
    <w:name w:val="Heading 4 Char"/>
    <w:basedOn w:val="1374"/>
    <w:link w:val="1382"/>
    <w:uiPriority w:val="9"/>
    <w:rPr>
      <w:rFonts w:ascii="Arial" w:hAnsi="Arial" w:eastAsia="Arial" w:cs="Arial"/>
      <w:b/>
      <w:bCs/>
      <w:sz w:val="26"/>
      <w:szCs w:val="26"/>
    </w:rPr>
  </w:style>
  <w:style w:type="paragraph" w:styleId="1384">
    <w:name w:val="Heading 5"/>
    <w:basedOn w:val="1373"/>
    <w:next w:val="1373"/>
    <w:link w:val="13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1385">
    <w:name w:val="Heading 5 Char"/>
    <w:basedOn w:val="1374"/>
    <w:link w:val="1384"/>
    <w:uiPriority w:val="9"/>
    <w:rPr>
      <w:rFonts w:ascii="Arial" w:hAnsi="Arial" w:eastAsia="Arial" w:cs="Arial"/>
      <w:b/>
      <w:bCs/>
      <w:sz w:val="24"/>
      <w:szCs w:val="24"/>
    </w:rPr>
  </w:style>
  <w:style w:type="paragraph" w:styleId="1386">
    <w:name w:val="Heading 6"/>
    <w:basedOn w:val="1373"/>
    <w:next w:val="1373"/>
    <w:link w:val="13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1387">
    <w:name w:val="Heading 6 Char"/>
    <w:basedOn w:val="1374"/>
    <w:link w:val="1386"/>
    <w:uiPriority w:val="9"/>
    <w:rPr>
      <w:rFonts w:ascii="Arial" w:hAnsi="Arial" w:eastAsia="Arial" w:cs="Arial"/>
      <w:b/>
      <w:bCs/>
      <w:sz w:val="22"/>
      <w:szCs w:val="22"/>
    </w:rPr>
  </w:style>
  <w:style w:type="paragraph" w:styleId="1388">
    <w:name w:val="Heading 7"/>
    <w:basedOn w:val="1373"/>
    <w:next w:val="1373"/>
    <w:link w:val="13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1389">
    <w:name w:val="Heading 7 Char"/>
    <w:basedOn w:val="1374"/>
    <w:link w:val="13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1390">
    <w:name w:val="Heading 8"/>
    <w:basedOn w:val="1373"/>
    <w:next w:val="1373"/>
    <w:link w:val="13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1391">
    <w:name w:val="Heading 8 Char"/>
    <w:basedOn w:val="1374"/>
    <w:link w:val="1390"/>
    <w:uiPriority w:val="9"/>
    <w:rPr>
      <w:rFonts w:ascii="Arial" w:hAnsi="Arial" w:eastAsia="Arial" w:cs="Arial"/>
      <w:i/>
      <w:iCs/>
      <w:sz w:val="22"/>
      <w:szCs w:val="22"/>
    </w:rPr>
  </w:style>
  <w:style w:type="paragraph" w:styleId="1392">
    <w:name w:val="Heading 9"/>
    <w:basedOn w:val="1373"/>
    <w:next w:val="1373"/>
    <w:link w:val="13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1393">
    <w:name w:val="Heading 9 Char"/>
    <w:basedOn w:val="1374"/>
    <w:link w:val="1392"/>
    <w:uiPriority w:val="9"/>
    <w:rPr>
      <w:rFonts w:ascii="Arial" w:hAnsi="Arial" w:eastAsia="Arial" w:cs="Arial"/>
      <w:i/>
      <w:iCs/>
      <w:sz w:val="21"/>
      <w:szCs w:val="21"/>
    </w:rPr>
  </w:style>
  <w:style w:type="paragraph" w:styleId="1394">
    <w:name w:val="List Paragraph"/>
    <w:basedOn w:val="1373"/>
    <w:uiPriority w:val="34"/>
    <w:qFormat/>
    <w:pPr>
      <w:contextualSpacing/>
      <w:ind w:left="720"/>
    </w:pPr>
  </w:style>
  <w:style w:type="table" w:styleId="13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396">
    <w:name w:val="No Spacing"/>
    <w:uiPriority w:val="1"/>
    <w:qFormat/>
    <w:pPr>
      <w:spacing w:before="0" w:after="0" w:line="240" w:lineRule="auto"/>
    </w:pPr>
  </w:style>
  <w:style w:type="paragraph" w:styleId="1397">
    <w:name w:val="Title"/>
    <w:basedOn w:val="1373"/>
    <w:next w:val="1373"/>
    <w:link w:val="13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1398">
    <w:name w:val="Title Char"/>
    <w:basedOn w:val="1374"/>
    <w:link w:val="1397"/>
    <w:uiPriority w:val="10"/>
    <w:rPr>
      <w:sz w:val="48"/>
      <w:szCs w:val="48"/>
    </w:rPr>
  </w:style>
  <w:style w:type="paragraph" w:styleId="1399">
    <w:name w:val="Subtitle"/>
    <w:basedOn w:val="1373"/>
    <w:next w:val="1373"/>
    <w:link w:val="1400"/>
    <w:uiPriority w:val="11"/>
    <w:qFormat/>
    <w:pPr>
      <w:spacing w:before="200" w:after="200"/>
    </w:pPr>
    <w:rPr>
      <w:sz w:val="24"/>
      <w:szCs w:val="24"/>
    </w:rPr>
  </w:style>
  <w:style w:type="character" w:styleId="1400">
    <w:name w:val="Subtitle Char"/>
    <w:basedOn w:val="1374"/>
    <w:link w:val="1399"/>
    <w:uiPriority w:val="11"/>
    <w:rPr>
      <w:sz w:val="24"/>
      <w:szCs w:val="24"/>
    </w:rPr>
  </w:style>
  <w:style w:type="paragraph" w:styleId="1401">
    <w:name w:val="Quote"/>
    <w:basedOn w:val="1373"/>
    <w:next w:val="1373"/>
    <w:link w:val="1402"/>
    <w:uiPriority w:val="29"/>
    <w:qFormat/>
    <w:pPr>
      <w:ind w:left="720" w:right="720"/>
    </w:pPr>
    <w:rPr>
      <w:i/>
    </w:rPr>
  </w:style>
  <w:style w:type="character" w:styleId="1402">
    <w:name w:val="Quote Char"/>
    <w:link w:val="1401"/>
    <w:uiPriority w:val="29"/>
    <w:rPr>
      <w:i/>
    </w:rPr>
  </w:style>
  <w:style w:type="paragraph" w:styleId="1403">
    <w:name w:val="Intense Quote"/>
    <w:basedOn w:val="1373"/>
    <w:next w:val="1373"/>
    <w:link w:val="140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1404">
    <w:name w:val="Intense Quote Char"/>
    <w:link w:val="1403"/>
    <w:uiPriority w:val="30"/>
    <w:rPr>
      <w:i/>
    </w:rPr>
  </w:style>
  <w:style w:type="paragraph" w:styleId="1405">
    <w:name w:val="Header"/>
    <w:basedOn w:val="1373"/>
    <w:link w:val="140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1406">
    <w:name w:val="Header Char"/>
    <w:basedOn w:val="1374"/>
    <w:link w:val="1405"/>
    <w:uiPriority w:val="99"/>
  </w:style>
  <w:style w:type="paragraph" w:styleId="1407">
    <w:name w:val="Footer"/>
    <w:basedOn w:val="1373"/>
    <w:link w:val="140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1408">
    <w:name w:val="Footer Char"/>
    <w:basedOn w:val="1374"/>
    <w:link w:val="1407"/>
    <w:uiPriority w:val="99"/>
  </w:style>
  <w:style w:type="paragraph" w:styleId="1409">
    <w:name w:val="Caption"/>
    <w:basedOn w:val="1373"/>
    <w:next w:val="1373"/>
    <w:link w:val="14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1410">
    <w:name w:val="Caption Char"/>
    <w:basedOn w:val="1374"/>
    <w:link w:val="1409"/>
    <w:uiPriority w:val="35"/>
    <w:rPr>
      <w:b/>
      <w:bCs/>
      <w:color w:val="4f81bd" w:themeColor="accent1"/>
      <w:sz w:val="18"/>
      <w:szCs w:val="18"/>
    </w:rPr>
  </w:style>
  <w:style w:type="table" w:styleId="1411">
    <w:name w:val="Table Grid"/>
    <w:basedOn w:val="139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412">
    <w:name w:val="Table Grid Light"/>
    <w:basedOn w:val="13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413">
    <w:name w:val="Plain Table 1"/>
    <w:basedOn w:val="13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414">
    <w:name w:val="Plain Table 2"/>
    <w:basedOn w:val="139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415">
    <w:name w:val="Plain Table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416">
    <w:name w:val="Plain Table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7">
    <w:name w:val="Plain Table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1418">
    <w:name w:val="Grid Table 1 Light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9">
    <w:name w:val="Grid Table 1 Light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20">
    <w:name w:val="Grid Table 1 Light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21">
    <w:name w:val="Grid Table 1 Light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22">
    <w:name w:val="Grid Table 1 Light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23">
    <w:name w:val="Grid Table 1 Light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24">
    <w:name w:val="Grid Table 1 Light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25">
    <w:name w:val="Grid Table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26">
    <w:name w:val="Grid Table 2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27">
    <w:name w:val="Grid Table 2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28">
    <w:name w:val="Grid Table 2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29">
    <w:name w:val="Grid Table 2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30">
    <w:name w:val="Grid Table 2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31">
    <w:name w:val="Grid Table 2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32">
    <w:name w:val="Grid Table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33">
    <w:name w:val="Grid Table 3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34">
    <w:name w:val="Grid Table 3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35">
    <w:name w:val="Grid Table 3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36">
    <w:name w:val="Grid Table 3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37">
    <w:name w:val="Grid Table 3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38">
    <w:name w:val="Grid Table 3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39">
    <w:name w:val="Grid Table 4"/>
    <w:basedOn w:val="13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440">
    <w:name w:val="Grid Table 4 - Accent 1"/>
    <w:basedOn w:val="13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1441">
    <w:name w:val="Grid Table 4 - Accent 2"/>
    <w:basedOn w:val="13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1442">
    <w:name w:val="Grid Table 4 - Accent 3"/>
    <w:basedOn w:val="13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1443">
    <w:name w:val="Grid Table 4 - Accent 4"/>
    <w:basedOn w:val="13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4">
    <w:name w:val="Grid Table 4 - Accent 5"/>
    <w:basedOn w:val="13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1445">
    <w:name w:val="Grid Table 4 - Accent 6"/>
    <w:basedOn w:val="13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1446">
    <w:name w:val="Grid Table 5 Dark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1447">
    <w:name w:val="Grid Table 5 Dark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1448">
    <w:name w:val="Grid Table 5 Dark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1449">
    <w:name w:val="Grid Table 5 Dark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1450">
    <w:name w:val="Grid Table 5 Dark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1451">
    <w:name w:val="Grid Table 5 Dark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1452">
    <w:name w:val="Grid Table 5 Dark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1453">
    <w:name w:val="Grid Table 6 Colorful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1454">
    <w:name w:val="Grid Table 6 Colorful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1455">
    <w:name w:val="Grid Table 6 Colorful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1456">
    <w:name w:val="Grid Table 6 Colorful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1457">
    <w:name w:val="Grid Table 6 Colorful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1458">
    <w:name w:val="Grid Table 6 Colorful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1459">
    <w:name w:val="Grid Table 6 Colorful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1460">
    <w:name w:val="Grid Table 7 Colorful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61">
    <w:name w:val="Grid Table 7 Colorful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62">
    <w:name w:val="Grid Table 7 Colorful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63">
    <w:name w:val="Grid Table 7 Colorful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64">
    <w:name w:val="Grid Table 7 Colorful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65">
    <w:name w:val="Grid Table 7 Colorful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66">
    <w:name w:val="Grid Table 7 Colorful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67">
    <w:name w:val="List Table 1 Light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68">
    <w:name w:val="List Table 1 Light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69">
    <w:name w:val="List Table 1 Light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70">
    <w:name w:val="List Table 1 Light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71">
    <w:name w:val="List Table 1 Light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72">
    <w:name w:val="List Table 1 Light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73">
    <w:name w:val="List Table 1 Light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474">
    <w:name w:val="List Table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475">
    <w:name w:val="List Table 2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476">
    <w:name w:val="List Table 2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477">
    <w:name w:val="List Table 2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478">
    <w:name w:val="List Table 2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479">
    <w:name w:val="List Table 2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480">
    <w:name w:val="List Table 2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481">
    <w:name w:val="List Table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82">
    <w:name w:val="List Table 3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83">
    <w:name w:val="List Table 3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84">
    <w:name w:val="List Table 3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85">
    <w:name w:val="List Table 3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86">
    <w:name w:val="List Table 3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87">
    <w:name w:val="List Table 3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88">
    <w:name w:val="List Table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89">
    <w:name w:val="List Table 4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90">
    <w:name w:val="List Table 4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91">
    <w:name w:val="List Table 4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92">
    <w:name w:val="List Table 4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93">
    <w:name w:val="List Table 4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94">
    <w:name w:val="List Table 4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95">
    <w:name w:val="List Table 5 Dark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496">
    <w:name w:val="List Table 5 Dark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497">
    <w:name w:val="List Table 5 Dark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498">
    <w:name w:val="List Table 5 Dark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499">
    <w:name w:val="List Table 5 Dark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500">
    <w:name w:val="List Table 5 Dark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501">
    <w:name w:val="List Table 5 Dark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502">
    <w:name w:val="List Table 6 Colorful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503">
    <w:name w:val="List Table 6 Colorful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504">
    <w:name w:val="List Table 6 Colorful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505">
    <w:name w:val="List Table 6 Colorful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506">
    <w:name w:val="List Table 6 Colorful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507">
    <w:name w:val="List Table 6 Colorful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508">
    <w:name w:val="List Table 6 Colorful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509">
    <w:name w:val="List Table 7 Colorful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510">
    <w:name w:val="List Table 7 Colorful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511">
    <w:name w:val="List Table 7 Colorful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512">
    <w:name w:val="List Table 7 Colorful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13">
    <w:name w:val="List Table 7 Colorful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4">
    <w:name w:val="List Table 7 Colorful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5">
    <w:name w:val="List Table 7 Colorful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6">
    <w:name w:val="Lined - Accent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17">
    <w:name w:val="Lined - Accent 1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18">
    <w:name w:val="Lined - Accent 2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19">
    <w:name w:val="Lined - Accent 3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20">
    <w:name w:val="Lined - Accent 4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21">
    <w:name w:val="Lined - Accent 5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22">
    <w:name w:val="Lined - Accent 6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23">
    <w:name w:val="Bordered &amp; Lined - Accent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4">
    <w:name w:val="Bordered &amp; Lined - Accent 1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25">
    <w:name w:val="Bordered &amp; Lined - Accent 2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26">
    <w:name w:val="Bordered &amp; Lined - Accent 3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27">
    <w:name w:val="Bordered &amp; Lined - Accent 4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28">
    <w:name w:val="Bordered &amp; Lined - Accent 5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29">
    <w:name w:val="Bordered &amp; Lined - Accent 6"/>
    <w:basedOn w:val="13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30">
    <w:name w:val="Bordered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531">
    <w:name w:val="Bordered - Accent 1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532">
    <w:name w:val="Bordered - Accent 2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533">
    <w:name w:val="Bordered - Accent 3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534">
    <w:name w:val="Bordered - Accent 4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535">
    <w:name w:val="Bordered - Accent 5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536">
    <w:name w:val="Bordered - Accent 6"/>
    <w:basedOn w:val="13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537">
    <w:name w:val="Hyperlink"/>
    <w:uiPriority w:val="99"/>
    <w:unhideWhenUsed/>
    <w:rPr>
      <w:color w:val="0000ff" w:themeColor="hyperlink"/>
      <w:u w:val="single"/>
    </w:rPr>
  </w:style>
  <w:style w:type="paragraph" w:styleId="1538">
    <w:name w:val="footnote text"/>
    <w:basedOn w:val="1373"/>
    <w:link w:val="1539"/>
    <w:uiPriority w:val="99"/>
    <w:semiHidden/>
    <w:unhideWhenUsed/>
    <w:pPr>
      <w:spacing w:after="40" w:line="240" w:lineRule="auto"/>
    </w:pPr>
    <w:rPr>
      <w:sz w:val="18"/>
    </w:rPr>
  </w:style>
  <w:style w:type="character" w:styleId="1539">
    <w:name w:val="Footnote Text Char"/>
    <w:link w:val="1538"/>
    <w:uiPriority w:val="99"/>
    <w:rPr>
      <w:sz w:val="18"/>
    </w:rPr>
  </w:style>
  <w:style w:type="character" w:styleId="1540">
    <w:name w:val="footnote reference"/>
    <w:basedOn w:val="1374"/>
    <w:uiPriority w:val="99"/>
    <w:unhideWhenUsed/>
    <w:rPr>
      <w:vertAlign w:val="superscript"/>
    </w:rPr>
  </w:style>
  <w:style w:type="paragraph" w:styleId="1541">
    <w:name w:val="endnote text"/>
    <w:basedOn w:val="1373"/>
    <w:link w:val="1542"/>
    <w:uiPriority w:val="99"/>
    <w:semiHidden/>
    <w:unhideWhenUsed/>
    <w:pPr>
      <w:spacing w:after="0" w:line="240" w:lineRule="auto"/>
    </w:pPr>
    <w:rPr>
      <w:sz w:val="20"/>
    </w:rPr>
  </w:style>
  <w:style w:type="character" w:styleId="1542">
    <w:name w:val="Endnote Text Char"/>
    <w:link w:val="1541"/>
    <w:uiPriority w:val="99"/>
    <w:rPr>
      <w:sz w:val="20"/>
    </w:rPr>
  </w:style>
  <w:style w:type="character" w:styleId="1543">
    <w:name w:val="endnote reference"/>
    <w:basedOn w:val="1374"/>
    <w:uiPriority w:val="99"/>
    <w:semiHidden/>
    <w:unhideWhenUsed/>
    <w:rPr>
      <w:vertAlign w:val="superscript"/>
    </w:rPr>
  </w:style>
  <w:style w:type="paragraph" w:styleId="1544">
    <w:name w:val="toc 1"/>
    <w:basedOn w:val="1373"/>
    <w:next w:val="1373"/>
    <w:uiPriority w:val="39"/>
    <w:unhideWhenUsed/>
    <w:pPr>
      <w:ind w:left="0" w:right="0" w:firstLine="0"/>
      <w:spacing w:after="57"/>
    </w:pPr>
  </w:style>
  <w:style w:type="paragraph" w:styleId="1545">
    <w:name w:val="toc 2"/>
    <w:basedOn w:val="1373"/>
    <w:next w:val="1373"/>
    <w:uiPriority w:val="39"/>
    <w:unhideWhenUsed/>
    <w:pPr>
      <w:ind w:left="283" w:right="0" w:firstLine="0"/>
      <w:spacing w:after="57"/>
    </w:pPr>
  </w:style>
  <w:style w:type="paragraph" w:styleId="1546">
    <w:name w:val="toc 3"/>
    <w:basedOn w:val="1373"/>
    <w:next w:val="1373"/>
    <w:uiPriority w:val="39"/>
    <w:unhideWhenUsed/>
    <w:pPr>
      <w:ind w:left="567" w:right="0" w:firstLine="0"/>
      <w:spacing w:after="57"/>
    </w:pPr>
  </w:style>
  <w:style w:type="paragraph" w:styleId="1547">
    <w:name w:val="toc 4"/>
    <w:basedOn w:val="1373"/>
    <w:next w:val="1373"/>
    <w:uiPriority w:val="39"/>
    <w:unhideWhenUsed/>
    <w:pPr>
      <w:ind w:left="850" w:right="0" w:firstLine="0"/>
      <w:spacing w:after="57"/>
    </w:pPr>
  </w:style>
  <w:style w:type="paragraph" w:styleId="1548">
    <w:name w:val="toc 5"/>
    <w:basedOn w:val="1373"/>
    <w:next w:val="1373"/>
    <w:uiPriority w:val="39"/>
    <w:unhideWhenUsed/>
    <w:pPr>
      <w:ind w:left="1134" w:right="0" w:firstLine="0"/>
      <w:spacing w:after="57"/>
    </w:pPr>
  </w:style>
  <w:style w:type="paragraph" w:styleId="1549">
    <w:name w:val="toc 6"/>
    <w:basedOn w:val="1373"/>
    <w:next w:val="1373"/>
    <w:uiPriority w:val="39"/>
    <w:unhideWhenUsed/>
    <w:pPr>
      <w:ind w:left="1417" w:right="0" w:firstLine="0"/>
      <w:spacing w:after="57"/>
    </w:pPr>
  </w:style>
  <w:style w:type="paragraph" w:styleId="1550">
    <w:name w:val="toc 7"/>
    <w:basedOn w:val="1373"/>
    <w:next w:val="1373"/>
    <w:uiPriority w:val="39"/>
    <w:unhideWhenUsed/>
    <w:pPr>
      <w:ind w:left="1701" w:right="0" w:firstLine="0"/>
      <w:spacing w:after="57"/>
    </w:pPr>
  </w:style>
  <w:style w:type="paragraph" w:styleId="1551">
    <w:name w:val="toc 8"/>
    <w:basedOn w:val="1373"/>
    <w:next w:val="1373"/>
    <w:uiPriority w:val="39"/>
    <w:unhideWhenUsed/>
    <w:pPr>
      <w:ind w:left="1984" w:right="0" w:firstLine="0"/>
      <w:spacing w:after="57"/>
    </w:pPr>
  </w:style>
  <w:style w:type="paragraph" w:styleId="1552">
    <w:name w:val="toc 9"/>
    <w:basedOn w:val="1373"/>
    <w:next w:val="1373"/>
    <w:uiPriority w:val="39"/>
    <w:unhideWhenUsed/>
    <w:pPr>
      <w:ind w:left="2268" w:right="0" w:firstLine="0"/>
      <w:spacing w:after="57"/>
    </w:pPr>
  </w:style>
  <w:style w:type="paragraph" w:styleId="1553">
    <w:name w:val="TOC Heading"/>
    <w:uiPriority w:val="39"/>
    <w:unhideWhenUsed/>
  </w:style>
  <w:style w:type="paragraph" w:styleId="1554">
    <w:name w:val="table of figures"/>
    <w:basedOn w:val="1373"/>
    <w:next w:val="1373"/>
    <w:uiPriority w:val="99"/>
    <w:unhideWhenUsed/>
    <w:pPr>
      <w:spacing w:after="0" w:afterAutospacing="0"/>
    </w:pPr>
  </w:style>
</w:styles>
</file>

<file path=word/glossary/webSettings.xml><?xml version="1.0" encoding="utf-8"?>
<w:webSettings xmlns:w="http://schemas.openxmlformats.org/wordprocessingml/2006/main">
  <w:optimizeForBrowser/>
</w:webSetting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E2D2C7-D490-4BC3-BE1C-1AB28244B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*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NGladkova</dc:creator>
  <cp:lastModifiedBy>user</cp:lastModifiedBy>
  <cp:revision>26</cp:revision>
  <dcterms:created xsi:type="dcterms:W3CDTF">2024-06-03T06:54:00Z</dcterms:created>
  <dcterms:modified xsi:type="dcterms:W3CDTF">2026-05-14T11:05:03Z</dcterms:modified>
</cp:coreProperties>
</file>