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7"/>
        <w:gridCol w:w="4677"/>
      </w:tblGrid>
      <w:tr w:rsidR="00237BF9" w:rsidRPr="00237BF9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2825AF" w:rsidRPr="00237BF9" w:rsidRDefault="002825AF" w:rsidP="00237BF9">
            <w:pPr>
              <w:pStyle w:val="ConsPlusNormal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37BF9">
              <w:rPr>
                <w:rFonts w:ascii="Times New Roman" w:hAnsi="Times New Roman" w:cs="Times New Roman"/>
                <w:sz w:val="24"/>
                <w:szCs w:val="24"/>
              </w:rPr>
              <w:t>29 июня 2018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2825AF" w:rsidRPr="00237BF9" w:rsidRDefault="002825AF" w:rsidP="00237BF9">
            <w:pPr>
              <w:pStyle w:val="ConsPlusNormal"/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37BF9">
              <w:rPr>
                <w:rFonts w:ascii="Times New Roman" w:hAnsi="Times New Roman" w:cs="Times New Roman"/>
                <w:sz w:val="24"/>
                <w:szCs w:val="24"/>
              </w:rPr>
              <w:t>N 378</w:t>
            </w:r>
          </w:p>
        </w:tc>
      </w:tr>
    </w:tbl>
    <w:p w:rsidR="002825AF" w:rsidRPr="00237BF9" w:rsidRDefault="002825AF" w:rsidP="00237BF9">
      <w:pPr>
        <w:pStyle w:val="ConsPlusNormal"/>
        <w:pBdr>
          <w:top w:val="single" w:sz="6" w:space="0" w:color="auto"/>
        </w:pBdr>
        <w:jc w:val="both"/>
        <w:rPr>
          <w:rFonts w:ascii="Times New Roman" w:hAnsi="Times New Roman" w:cs="Times New Roman"/>
          <w:sz w:val="24"/>
          <w:szCs w:val="24"/>
        </w:rPr>
      </w:pPr>
    </w:p>
    <w:p w:rsidR="002825AF" w:rsidRPr="00237BF9" w:rsidRDefault="002825AF" w:rsidP="00237BF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2825AF" w:rsidRPr="00237BF9" w:rsidRDefault="002825AF" w:rsidP="00237BF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УКАЗ</w:t>
      </w:r>
    </w:p>
    <w:p w:rsidR="002825AF" w:rsidRPr="00237BF9" w:rsidRDefault="002825AF" w:rsidP="00237BF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2825AF" w:rsidRPr="00237BF9" w:rsidRDefault="002825AF" w:rsidP="00237BF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ПРЕЗИДЕНТА РОССИЙСКОЙ ФЕДЕРАЦИИ</w:t>
      </w:r>
    </w:p>
    <w:p w:rsidR="002825AF" w:rsidRPr="00237BF9" w:rsidRDefault="002825AF" w:rsidP="00237BF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2825AF" w:rsidRPr="00237BF9" w:rsidRDefault="002825AF" w:rsidP="00237BF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О НАЦИОНАЛЬНОМ ПЛАНЕ</w:t>
      </w:r>
    </w:p>
    <w:p w:rsidR="002825AF" w:rsidRPr="00237BF9" w:rsidRDefault="002825AF" w:rsidP="00237BF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ПРОТИВОДЕЙСТВИЯ КОРРУПЦИИ НА 2018 - 2020 ГОДЫ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hyperlink r:id="rId5" w:history="1">
        <w:r w:rsidRPr="00237BF9">
          <w:rPr>
            <w:rFonts w:ascii="Times New Roman" w:hAnsi="Times New Roman" w:cs="Times New Roman"/>
            <w:sz w:val="24"/>
            <w:szCs w:val="24"/>
          </w:rPr>
          <w:t>пунктом 1 части 1 статьи 5</w:t>
        </w:r>
      </w:hyperlink>
      <w:r w:rsidRPr="00237BF9">
        <w:rPr>
          <w:rFonts w:ascii="Times New Roman" w:hAnsi="Times New Roman" w:cs="Times New Roman"/>
          <w:sz w:val="24"/>
          <w:szCs w:val="24"/>
        </w:rPr>
        <w:t xml:space="preserve"> Федерального закона от 25 декабря 2008 г. N 273-ФЗ "О противодействии коррупции" постановляю: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 xml:space="preserve">1. Утвердить прилагаемый Национальный </w:t>
      </w:r>
      <w:hyperlink w:anchor="P49" w:history="1">
        <w:r w:rsidRPr="00237BF9">
          <w:rPr>
            <w:rFonts w:ascii="Times New Roman" w:hAnsi="Times New Roman" w:cs="Times New Roman"/>
            <w:sz w:val="24"/>
            <w:szCs w:val="24"/>
          </w:rPr>
          <w:t>план</w:t>
        </w:r>
      </w:hyperlink>
      <w:r w:rsidRPr="00237BF9">
        <w:rPr>
          <w:rFonts w:ascii="Times New Roman" w:hAnsi="Times New Roman" w:cs="Times New Roman"/>
          <w:sz w:val="24"/>
          <w:szCs w:val="24"/>
        </w:rPr>
        <w:t xml:space="preserve"> противодействия коррупции на 2018 - 2020 годы.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237BF9">
        <w:rPr>
          <w:rFonts w:ascii="Times New Roman" w:hAnsi="Times New Roman" w:cs="Times New Roman"/>
          <w:sz w:val="24"/>
          <w:szCs w:val="24"/>
        </w:rPr>
        <w:t xml:space="preserve">Руководителям федеральных органов исполнительной власти, иных федеральных государственных органов обеспечить в соответствии с Национальным </w:t>
      </w:r>
      <w:hyperlink w:anchor="P49" w:history="1">
        <w:r w:rsidRPr="00237BF9">
          <w:rPr>
            <w:rFonts w:ascii="Times New Roman" w:hAnsi="Times New Roman" w:cs="Times New Roman"/>
            <w:sz w:val="24"/>
            <w:szCs w:val="24"/>
          </w:rPr>
          <w:t>планом</w:t>
        </w:r>
      </w:hyperlink>
      <w:r w:rsidRPr="00237BF9">
        <w:rPr>
          <w:rFonts w:ascii="Times New Roman" w:hAnsi="Times New Roman" w:cs="Times New Roman"/>
          <w:sz w:val="24"/>
          <w:szCs w:val="24"/>
        </w:rPr>
        <w:t xml:space="preserve"> противодействия коррупции на 2018 - 2020 годы, утвержденным настоящим Указом (далее - Национальный план), реализацию предусмотренных им мероприятий и внесение до 1 сентября 2018 г. соответствующих изменений в планы противодействия коррупции федеральных органов исполнительной власти, иных федеральных государственных органов.</w:t>
      </w:r>
      <w:proofErr w:type="gramEnd"/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0" w:name="P14"/>
      <w:bookmarkEnd w:id="0"/>
      <w:r w:rsidRPr="00237BF9">
        <w:rPr>
          <w:rFonts w:ascii="Times New Roman" w:hAnsi="Times New Roman" w:cs="Times New Roman"/>
          <w:sz w:val="24"/>
          <w:szCs w:val="24"/>
        </w:rPr>
        <w:t>3. Рекомендовать: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37BF9">
        <w:rPr>
          <w:rFonts w:ascii="Times New Roman" w:hAnsi="Times New Roman" w:cs="Times New Roman"/>
          <w:sz w:val="24"/>
          <w:szCs w:val="24"/>
        </w:rPr>
        <w:t xml:space="preserve">а) Совету Федерации Федерального Собрания Российской Федерации, Государственной Думе Федерального Собрания Российской Федерации, Верховному Суду Российской Федерации, Счетной палате Российской Федерации, Центральному банку Российской Федерации, Центральной избирательной комиссии Российской Федерации обеспечить в соответствии с Национальным </w:t>
      </w:r>
      <w:hyperlink w:anchor="P49" w:history="1">
        <w:r w:rsidRPr="00237BF9">
          <w:rPr>
            <w:rFonts w:ascii="Times New Roman" w:hAnsi="Times New Roman" w:cs="Times New Roman"/>
            <w:sz w:val="24"/>
            <w:szCs w:val="24"/>
          </w:rPr>
          <w:t>планом</w:t>
        </w:r>
      </w:hyperlink>
      <w:r w:rsidRPr="00237BF9">
        <w:rPr>
          <w:rFonts w:ascii="Times New Roman" w:hAnsi="Times New Roman" w:cs="Times New Roman"/>
          <w:sz w:val="24"/>
          <w:szCs w:val="24"/>
        </w:rPr>
        <w:t xml:space="preserve"> реализацию предусмотренных им мероприятий и внесение изменений в планы противодействия коррупции этих федеральных государственных органов;</w:t>
      </w:r>
      <w:proofErr w:type="gramEnd"/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 xml:space="preserve">б) высшим должностным лицам (руководителям высших исполнительных органов государственной власти) субъектов Российской Федерации, органам местного самоуправления обеспечить в соответствии с Национальным </w:t>
      </w:r>
      <w:hyperlink w:anchor="P49" w:history="1">
        <w:r w:rsidRPr="00237BF9">
          <w:rPr>
            <w:rFonts w:ascii="Times New Roman" w:hAnsi="Times New Roman" w:cs="Times New Roman"/>
            <w:sz w:val="24"/>
            <w:szCs w:val="24"/>
          </w:rPr>
          <w:t>планом</w:t>
        </w:r>
      </w:hyperlink>
      <w:r w:rsidRPr="00237BF9">
        <w:rPr>
          <w:rFonts w:ascii="Times New Roman" w:hAnsi="Times New Roman" w:cs="Times New Roman"/>
          <w:sz w:val="24"/>
          <w:szCs w:val="24"/>
        </w:rPr>
        <w:t xml:space="preserve"> реализацию предусмотренных им мероприятий и внесение изменений в региональные антикоррупционные </w:t>
      </w:r>
      <w:proofErr w:type="gramStart"/>
      <w:r w:rsidRPr="00237BF9">
        <w:rPr>
          <w:rFonts w:ascii="Times New Roman" w:hAnsi="Times New Roman" w:cs="Times New Roman"/>
          <w:sz w:val="24"/>
          <w:szCs w:val="24"/>
        </w:rPr>
        <w:t>программы</w:t>
      </w:r>
      <w:proofErr w:type="gramEnd"/>
      <w:r w:rsidRPr="00237BF9">
        <w:rPr>
          <w:rFonts w:ascii="Times New Roman" w:hAnsi="Times New Roman" w:cs="Times New Roman"/>
          <w:sz w:val="24"/>
          <w:szCs w:val="24"/>
        </w:rPr>
        <w:t xml:space="preserve"> и антикоррупционные программы (планы противодействия коррупции) органов государственной власти субъектов Российской Федерации и органов местного самоуправления.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 xml:space="preserve">4. Доклады о результатах исполнения </w:t>
      </w:r>
      <w:hyperlink w:anchor="P14" w:history="1">
        <w:r w:rsidRPr="00237BF9">
          <w:rPr>
            <w:rFonts w:ascii="Times New Roman" w:hAnsi="Times New Roman" w:cs="Times New Roman"/>
            <w:sz w:val="24"/>
            <w:szCs w:val="24"/>
          </w:rPr>
          <w:t>пункта 3</w:t>
        </w:r>
      </w:hyperlink>
      <w:r w:rsidRPr="00237BF9">
        <w:rPr>
          <w:rFonts w:ascii="Times New Roman" w:hAnsi="Times New Roman" w:cs="Times New Roman"/>
          <w:sz w:val="24"/>
          <w:szCs w:val="24"/>
        </w:rPr>
        <w:t xml:space="preserve"> настоящего Указа в части, касающейся внесения изменений в региональные антикоррупционные программы и антикоррупционные программы (планы противодействия коррупции), представить до 1 октября 2018 г.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 xml:space="preserve">5. Установить, что доклады о результатах исполнения настоящего Указа и выполнения Национального </w:t>
      </w:r>
      <w:hyperlink w:anchor="P49" w:history="1">
        <w:r w:rsidRPr="00237BF9">
          <w:rPr>
            <w:rFonts w:ascii="Times New Roman" w:hAnsi="Times New Roman" w:cs="Times New Roman"/>
            <w:sz w:val="24"/>
            <w:szCs w:val="24"/>
          </w:rPr>
          <w:t>плана</w:t>
        </w:r>
      </w:hyperlink>
      <w:r w:rsidRPr="00237BF9">
        <w:rPr>
          <w:rFonts w:ascii="Times New Roman" w:hAnsi="Times New Roman" w:cs="Times New Roman"/>
          <w:sz w:val="24"/>
          <w:szCs w:val="24"/>
        </w:rPr>
        <w:t xml:space="preserve"> (далее - доклады) представляются: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а) Правительством Российской Федерации, федеральными органами исполнительной власти, руководство деятельностью которых осуществляет Президент Российской Федерации, Президенту Российской Федерации;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 xml:space="preserve">б) федеральными органами исполнительной власти, руководство деятельностью которых осуществляет Правительство Российской Федерации, государственными корпорациями (компаниями), государственными внебюджетными фондами и публично-правовыми компаниями, организациями, созданными для выполнения задач, поставленных перед Правительством Российской Федерации, - в Правительство Российской Федерации для подготовки сводных докладов. </w:t>
      </w:r>
      <w:proofErr w:type="gramStart"/>
      <w:r w:rsidRPr="00237BF9">
        <w:rPr>
          <w:rFonts w:ascii="Times New Roman" w:hAnsi="Times New Roman" w:cs="Times New Roman"/>
          <w:sz w:val="24"/>
          <w:szCs w:val="24"/>
        </w:rPr>
        <w:t xml:space="preserve">Сводные доклады представляются Президенту Российской Федерации в течение одного месяца с </w:t>
      </w:r>
      <w:r w:rsidRPr="00237BF9">
        <w:rPr>
          <w:rFonts w:ascii="Times New Roman" w:hAnsi="Times New Roman" w:cs="Times New Roman"/>
          <w:sz w:val="24"/>
          <w:szCs w:val="24"/>
        </w:rPr>
        <w:lastRenderedPageBreak/>
        <w:t xml:space="preserve">установленной Национальным </w:t>
      </w:r>
      <w:hyperlink w:anchor="P49" w:history="1">
        <w:r w:rsidRPr="00237BF9">
          <w:rPr>
            <w:rFonts w:ascii="Times New Roman" w:hAnsi="Times New Roman" w:cs="Times New Roman"/>
            <w:sz w:val="24"/>
            <w:szCs w:val="24"/>
          </w:rPr>
          <w:t>планом</w:t>
        </w:r>
      </w:hyperlink>
      <w:r w:rsidRPr="00237BF9">
        <w:rPr>
          <w:rFonts w:ascii="Times New Roman" w:hAnsi="Times New Roman" w:cs="Times New Roman"/>
          <w:sz w:val="24"/>
          <w:szCs w:val="24"/>
        </w:rPr>
        <w:t xml:space="preserve"> даты представления докладов;</w:t>
      </w:r>
      <w:proofErr w:type="gramEnd"/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в) иными федеральными государственными органами и организациями - Президенту Российской Федерации;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 xml:space="preserve">г) высшими должностными лицами (руководителями высших исполнительных органов государственной власти) субъектов Российской Федерации - полномочным представителям Президента Российской Федерации в федеральных округах для подготовки сводных докладов. </w:t>
      </w:r>
      <w:proofErr w:type="gramStart"/>
      <w:r w:rsidRPr="00237BF9">
        <w:rPr>
          <w:rFonts w:ascii="Times New Roman" w:hAnsi="Times New Roman" w:cs="Times New Roman"/>
          <w:sz w:val="24"/>
          <w:szCs w:val="24"/>
        </w:rPr>
        <w:t xml:space="preserve">Сводные доклады представляются Президенту Российской Федерации в течение одного месяца с установленной Национальным </w:t>
      </w:r>
      <w:hyperlink w:anchor="P49" w:history="1">
        <w:r w:rsidRPr="00237BF9">
          <w:rPr>
            <w:rFonts w:ascii="Times New Roman" w:hAnsi="Times New Roman" w:cs="Times New Roman"/>
            <w:sz w:val="24"/>
            <w:szCs w:val="24"/>
          </w:rPr>
          <w:t>планом</w:t>
        </w:r>
      </w:hyperlink>
      <w:r w:rsidRPr="00237BF9">
        <w:rPr>
          <w:rFonts w:ascii="Times New Roman" w:hAnsi="Times New Roman" w:cs="Times New Roman"/>
          <w:sz w:val="24"/>
          <w:szCs w:val="24"/>
        </w:rPr>
        <w:t xml:space="preserve"> даты представления докладов;</w:t>
      </w:r>
      <w:proofErr w:type="gramEnd"/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 xml:space="preserve">д) органами государственной власти субъектов Российской Федерации и органами местного самоуправления - высшим должностным лицам (руководителям высших исполнительных органов государственной власти) субъектов Российской Федерации для подготовки сводных докладов. Сводные доклады представляются полномочным представителям Президента Российской Федерации в федеральных округах в течение одного месяца с установленной Национальным </w:t>
      </w:r>
      <w:hyperlink w:anchor="P49" w:history="1">
        <w:r w:rsidRPr="00237BF9">
          <w:rPr>
            <w:rFonts w:ascii="Times New Roman" w:hAnsi="Times New Roman" w:cs="Times New Roman"/>
            <w:sz w:val="24"/>
            <w:szCs w:val="24"/>
          </w:rPr>
          <w:t>планом</w:t>
        </w:r>
      </w:hyperlink>
      <w:r w:rsidRPr="00237BF9">
        <w:rPr>
          <w:rFonts w:ascii="Times New Roman" w:hAnsi="Times New Roman" w:cs="Times New Roman"/>
          <w:sz w:val="24"/>
          <w:szCs w:val="24"/>
        </w:rPr>
        <w:t xml:space="preserve"> даты представления докладов. </w:t>
      </w:r>
      <w:proofErr w:type="gramStart"/>
      <w:r w:rsidRPr="00237BF9">
        <w:rPr>
          <w:rFonts w:ascii="Times New Roman" w:hAnsi="Times New Roman" w:cs="Times New Roman"/>
          <w:sz w:val="24"/>
          <w:szCs w:val="24"/>
        </w:rPr>
        <w:t xml:space="preserve">Полномочные представители Президента Российской Федерации в федеральных округах на основании сводных докладов должностных лиц (руководителей высших исполнительных органов государственной власти) субъектов Российской Федерации подготавливают свои сводные доклады и представляют их Президенту Российской Федерации в течение двух месяцев с установленной Национальным </w:t>
      </w:r>
      <w:hyperlink w:anchor="P49" w:history="1">
        <w:r w:rsidRPr="00237BF9">
          <w:rPr>
            <w:rFonts w:ascii="Times New Roman" w:hAnsi="Times New Roman" w:cs="Times New Roman"/>
            <w:sz w:val="24"/>
            <w:szCs w:val="24"/>
          </w:rPr>
          <w:t>планом</w:t>
        </w:r>
      </w:hyperlink>
      <w:r w:rsidRPr="00237BF9">
        <w:rPr>
          <w:rFonts w:ascii="Times New Roman" w:hAnsi="Times New Roman" w:cs="Times New Roman"/>
          <w:sz w:val="24"/>
          <w:szCs w:val="24"/>
        </w:rPr>
        <w:t xml:space="preserve"> даты представления докладов;</w:t>
      </w:r>
      <w:proofErr w:type="gramEnd"/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 xml:space="preserve">е) организациями, созданными для выполнения задач, поставленных перед федеральными органами исполнительной власти, руководство деятельностью которых осуществляет Президент Российской Федерации, - руководителям этих органов для подготовки сводных докладов. </w:t>
      </w:r>
      <w:proofErr w:type="gramStart"/>
      <w:r w:rsidRPr="00237BF9">
        <w:rPr>
          <w:rFonts w:ascii="Times New Roman" w:hAnsi="Times New Roman" w:cs="Times New Roman"/>
          <w:sz w:val="24"/>
          <w:szCs w:val="24"/>
        </w:rPr>
        <w:t xml:space="preserve">Сводные доклады представляются Президенту Российской Федерации в течение одного месяца с установленной Национальным </w:t>
      </w:r>
      <w:hyperlink w:anchor="P49" w:history="1">
        <w:r w:rsidRPr="00237BF9">
          <w:rPr>
            <w:rFonts w:ascii="Times New Roman" w:hAnsi="Times New Roman" w:cs="Times New Roman"/>
            <w:sz w:val="24"/>
            <w:szCs w:val="24"/>
          </w:rPr>
          <w:t>планом</w:t>
        </w:r>
      </w:hyperlink>
      <w:r w:rsidRPr="00237BF9">
        <w:rPr>
          <w:rFonts w:ascii="Times New Roman" w:hAnsi="Times New Roman" w:cs="Times New Roman"/>
          <w:sz w:val="24"/>
          <w:szCs w:val="24"/>
        </w:rPr>
        <w:t xml:space="preserve"> даты представления докладов;</w:t>
      </w:r>
      <w:proofErr w:type="gramEnd"/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 xml:space="preserve">ж) организациями, созданными для выполнения задач, поставленных перед федеральными органами исполнительной власти, руководство деятельностью которых осуществляет Правительство Российской Федерации, - руководителям этих органов для подготовки сводных докладов. Сводные доклады представляются в Правительство Российской Федерации в течение одного месяца с установленной Национальным </w:t>
      </w:r>
      <w:hyperlink w:anchor="P49" w:history="1">
        <w:r w:rsidRPr="00237BF9">
          <w:rPr>
            <w:rFonts w:ascii="Times New Roman" w:hAnsi="Times New Roman" w:cs="Times New Roman"/>
            <w:sz w:val="24"/>
            <w:szCs w:val="24"/>
          </w:rPr>
          <w:t>планом</w:t>
        </w:r>
      </w:hyperlink>
      <w:r w:rsidRPr="00237BF9">
        <w:rPr>
          <w:rFonts w:ascii="Times New Roman" w:hAnsi="Times New Roman" w:cs="Times New Roman"/>
          <w:sz w:val="24"/>
          <w:szCs w:val="24"/>
        </w:rPr>
        <w:t xml:space="preserve"> даты представления докладов. </w:t>
      </w:r>
      <w:proofErr w:type="gramStart"/>
      <w:r w:rsidRPr="00237BF9">
        <w:rPr>
          <w:rFonts w:ascii="Times New Roman" w:hAnsi="Times New Roman" w:cs="Times New Roman"/>
          <w:sz w:val="24"/>
          <w:szCs w:val="24"/>
        </w:rPr>
        <w:t xml:space="preserve">Правительство Российской Федерации на основании сводных докладов руководителей этих федеральных органов исполнительной власти подготавливает свои сводные доклады и представляет их Президенту Российской Федерации в течение двух месяцев с установленной Национальным </w:t>
      </w:r>
      <w:hyperlink w:anchor="P49" w:history="1">
        <w:r w:rsidRPr="00237BF9">
          <w:rPr>
            <w:rFonts w:ascii="Times New Roman" w:hAnsi="Times New Roman" w:cs="Times New Roman"/>
            <w:sz w:val="24"/>
            <w:szCs w:val="24"/>
          </w:rPr>
          <w:t>планом</w:t>
        </w:r>
      </w:hyperlink>
      <w:r w:rsidRPr="00237BF9">
        <w:rPr>
          <w:rFonts w:ascii="Times New Roman" w:hAnsi="Times New Roman" w:cs="Times New Roman"/>
          <w:sz w:val="24"/>
          <w:szCs w:val="24"/>
        </w:rPr>
        <w:t xml:space="preserve"> даты представления докладов;</w:t>
      </w:r>
      <w:proofErr w:type="gramEnd"/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 xml:space="preserve">з) организациями, созданными для выполнения задач, поставленных перед иными федеральными государственными органами, - руководителям этих органов для подготовки сводных докладов. Сводные доклады представляются Президенту Российской Федерации в течение одного месяца с установленной Национальным </w:t>
      </w:r>
      <w:hyperlink w:anchor="P49" w:history="1">
        <w:r w:rsidRPr="00237BF9">
          <w:rPr>
            <w:rFonts w:ascii="Times New Roman" w:hAnsi="Times New Roman" w:cs="Times New Roman"/>
            <w:sz w:val="24"/>
            <w:szCs w:val="24"/>
          </w:rPr>
          <w:t>планом</w:t>
        </w:r>
      </w:hyperlink>
      <w:r w:rsidRPr="00237BF9">
        <w:rPr>
          <w:rFonts w:ascii="Times New Roman" w:hAnsi="Times New Roman" w:cs="Times New Roman"/>
          <w:sz w:val="24"/>
          <w:szCs w:val="24"/>
        </w:rPr>
        <w:t xml:space="preserve"> даты представления докладов.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6. Президиуму Совета при Президенте Российской Федерации по противодействию коррупции: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" w:name="P28"/>
      <w:bookmarkEnd w:id="1"/>
      <w:r w:rsidRPr="00237BF9">
        <w:rPr>
          <w:rFonts w:ascii="Times New Roman" w:hAnsi="Times New Roman" w:cs="Times New Roman"/>
          <w:sz w:val="24"/>
          <w:szCs w:val="24"/>
        </w:rPr>
        <w:t xml:space="preserve">а) образовать рабочую группу по мониторингу реализации мероприятий, предусмотренных Национальным </w:t>
      </w:r>
      <w:hyperlink w:anchor="P49" w:history="1">
        <w:r w:rsidRPr="00237BF9">
          <w:rPr>
            <w:rFonts w:ascii="Times New Roman" w:hAnsi="Times New Roman" w:cs="Times New Roman"/>
            <w:sz w:val="24"/>
            <w:szCs w:val="24"/>
          </w:rPr>
          <w:t>планом</w:t>
        </w:r>
      </w:hyperlink>
      <w:r w:rsidRPr="00237BF9">
        <w:rPr>
          <w:rFonts w:ascii="Times New Roman" w:hAnsi="Times New Roman" w:cs="Times New Roman"/>
          <w:sz w:val="24"/>
          <w:szCs w:val="24"/>
        </w:rPr>
        <w:t xml:space="preserve"> противодействия коррупции на 2018 - 2020 годы;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 xml:space="preserve">б) рассматривать ежегодно доклад рабочей группы, названной в </w:t>
      </w:r>
      <w:hyperlink w:anchor="P28" w:history="1">
        <w:r w:rsidRPr="00237BF9">
          <w:rPr>
            <w:rFonts w:ascii="Times New Roman" w:hAnsi="Times New Roman" w:cs="Times New Roman"/>
            <w:sz w:val="24"/>
            <w:szCs w:val="24"/>
          </w:rPr>
          <w:t>подпункте "а"</w:t>
        </w:r>
      </w:hyperlink>
      <w:r w:rsidRPr="00237BF9">
        <w:rPr>
          <w:rFonts w:ascii="Times New Roman" w:hAnsi="Times New Roman" w:cs="Times New Roman"/>
          <w:sz w:val="24"/>
          <w:szCs w:val="24"/>
        </w:rPr>
        <w:t xml:space="preserve"> настоящего пункта, о реализации за отчетный период мероприятий, предусмотренных Национальным </w:t>
      </w:r>
      <w:hyperlink w:anchor="P28" w:history="1">
        <w:r w:rsidRPr="00237BF9">
          <w:rPr>
            <w:rFonts w:ascii="Times New Roman" w:hAnsi="Times New Roman" w:cs="Times New Roman"/>
            <w:sz w:val="24"/>
            <w:szCs w:val="24"/>
          </w:rPr>
          <w:t>планом</w:t>
        </w:r>
      </w:hyperlink>
      <w:r w:rsidRPr="00237BF9">
        <w:rPr>
          <w:rFonts w:ascii="Times New Roman" w:hAnsi="Times New Roman" w:cs="Times New Roman"/>
          <w:sz w:val="24"/>
          <w:szCs w:val="24"/>
        </w:rPr>
        <w:t>.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 xml:space="preserve">7. Финансовое обеспечение расходных обязательств, связанных с реализацией настоящего Указа, осуществляется в пределах бюджетных ассигнований, </w:t>
      </w:r>
      <w:r w:rsidRPr="00237BF9">
        <w:rPr>
          <w:rFonts w:ascii="Times New Roman" w:hAnsi="Times New Roman" w:cs="Times New Roman"/>
          <w:sz w:val="24"/>
          <w:szCs w:val="24"/>
        </w:rPr>
        <w:lastRenderedPageBreak/>
        <w:t>предусмотренных федеральным государственным органам в федеральном бюджете на руководство и управление в сфере установленных функций.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8. Настоящий Указ вступает в силу со дня его подписания.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825AF" w:rsidRPr="00237BF9" w:rsidRDefault="002825AF" w:rsidP="00237BF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Президент</w:t>
      </w:r>
    </w:p>
    <w:p w:rsidR="002825AF" w:rsidRPr="00237BF9" w:rsidRDefault="002825AF" w:rsidP="00237BF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Российской Федерации</w:t>
      </w:r>
    </w:p>
    <w:p w:rsidR="002825AF" w:rsidRPr="00237BF9" w:rsidRDefault="002825AF" w:rsidP="00237BF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В.ПУТИН</w:t>
      </w:r>
    </w:p>
    <w:p w:rsidR="002825AF" w:rsidRPr="00237BF9" w:rsidRDefault="002825AF" w:rsidP="00237BF9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Москва, Кремль</w:t>
      </w:r>
    </w:p>
    <w:p w:rsidR="002825AF" w:rsidRPr="00237BF9" w:rsidRDefault="002825AF" w:rsidP="00237BF9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29 июня 2018 года</w:t>
      </w:r>
    </w:p>
    <w:p w:rsidR="002825AF" w:rsidRPr="00237BF9" w:rsidRDefault="002825AF" w:rsidP="00237BF9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N 378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37BF9" w:rsidRPr="00237BF9" w:rsidRDefault="00237BF9" w:rsidP="00237BF9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br w:type="page"/>
      </w:r>
    </w:p>
    <w:p w:rsidR="002825AF" w:rsidRPr="00237BF9" w:rsidRDefault="002825AF" w:rsidP="00237BF9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lastRenderedPageBreak/>
        <w:t>Утвержден</w:t>
      </w:r>
    </w:p>
    <w:p w:rsidR="002825AF" w:rsidRPr="00237BF9" w:rsidRDefault="002825AF" w:rsidP="00237BF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Указом Президента</w:t>
      </w:r>
    </w:p>
    <w:p w:rsidR="002825AF" w:rsidRPr="00237BF9" w:rsidRDefault="002825AF" w:rsidP="00237BF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Российской Федерации</w:t>
      </w:r>
    </w:p>
    <w:p w:rsidR="002825AF" w:rsidRPr="00237BF9" w:rsidRDefault="002825AF" w:rsidP="00237BF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от 29 июня 2018 г. N 378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825AF" w:rsidRPr="00237BF9" w:rsidRDefault="002825AF" w:rsidP="00237BF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2" w:name="P49"/>
      <w:bookmarkEnd w:id="2"/>
      <w:r w:rsidRPr="00237BF9">
        <w:rPr>
          <w:rFonts w:ascii="Times New Roman" w:hAnsi="Times New Roman" w:cs="Times New Roman"/>
          <w:sz w:val="24"/>
          <w:szCs w:val="24"/>
        </w:rPr>
        <w:t>НАЦИОНАЛЬНЫЙ ПЛАН</w:t>
      </w:r>
    </w:p>
    <w:p w:rsidR="002825AF" w:rsidRPr="00237BF9" w:rsidRDefault="002825AF" w:rsidP="00237BF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ПРОТИВОДЕЙСТВИЯ КОРРУПЦИИ НА 2018 - 2020 ГОДЫ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Мероприятия, предусмотренные настоящим Национальным планом, направлены на решение следующих основных задач: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совершенствование системы запретов, ограничений и требований, установленных в целях противодействия коррупции;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обеспечение единообразного применения законодательства Российской Федерации о противодействии коррупции в целях повышения эффективности механизмов предотвращения и урегулирования конфликта интересов;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совершенствование мер по противодействию коррупции в сфере закупок товаров, работ, услуг для обеспечения государственных или муниципальных нужд и в сфере закупок товаров, работ, услуг отдельными видами юридических лиц;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 xml:space="preserve">совершенствование предусмотренных Федеральным </w:t>
      </w:r>
      <w:hyperlink r:id="rId6" w:history="1">
        <w:r w:rsidRPr="00237BF9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237BF9">
        <w:rPr>
          <w:rFonts w:ascii="Times New Roman" w:hAnsi="Times New Roman" w:cs="Times New Roman"/>
          <w:sz w:val="24"/>
          <w:szCs w:val="24"/>
        </w:rPr>
        <w:t xml:space="preserve"> от 3 декабря 2012 г. N 230-ФЗ "О </w:t>
      </w:r>
      <w:proofErr w:type="gramStart"/>
      <w:r w:rsidRPr="00237BF9">
        <w:rPr>
          <w:rFonts w:ascii="Times New Roman" w:hAnsi="Times New Roman" w:cs="Times New Roman"/>
          <w:sz w:val="24"/>
          <w:szCs w:val="24"/>
        </w:rPr>
        <w:t>контроле за</w:t>
      </w:r>
      <w:proofErr w:type="gramEnd"/>
      <w:r w:rsidRPr="00237BF9">
        <w:rPr>
          <w:rFonts w:ascii="Times New Roman" w:hAnsi="Times New Roman" w:cs="Times New Roman"/>
          <w:sz w:val="24"/>
          <w:szCs w:val="24"/>
        </w:rPr>
        <w:t xml:space="preserve"> соответствием расходов лиц, замещающих государственные должности, и иных лиц их доходам" порядка осуществления контроля за расходами и механизма обращения в доход Российской Федерации имущества, в отношении которого не представлено сведений, подтверждающих его приобретение на законные доходы; обеспечение полноты и прозрачности представляемых сведений о доходах, расходах, об имуществе и обязательствах имущественного характера;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повышение эффективности просветительских, образовательных и иных мероприятий, направленных на формирование антикоррупционного поведения государственных и муниципальных служащих, популяризацию в обществе антикоррупционных стандартов и развитие общественного правосознания;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совершенствование мер по противодействию коррупции в сфере бизнеса, в том числе по защите субъектов предпринимательской деятельности от злоупотреблений служебным положением со стороны должностных лиц;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систематизация и актуализация нормативно-правовой базы по вопросам противодействия коррупции, устранение пробелов и противоречий в правовом регулировании в области противодействия коррупции;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повышение эффективности международного сотрудничества Российской Федерации в области противодействия коррупции, укрепление международного авторитета России.</w:t>
      </w:r>
    </w:p>
    <w:p w:rsidR="002825AF" w:rsidRPr="00237BF9" w:rsidRDefault="002825AF" w:rsidP="00237BF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2825AF" w:rsidRPr="00237BF9" w:rsidRDefault="002825AF" w:rsidP="00237BF9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I. Совершенствование системы запретов,</w:t>
      </w:r>
    </w:p>
    <w:p w:rsidR="002825AF" w:rsidRPr="00237BF9" w:rsidRDefault="002825AF" w:rsidP="00237BF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ограничений и требований, установленных в целях</w:t>
      </w:r>
    </w:p>
    <w:p w:rsidR="002825AF" w:rsidRPr="00237BF9" w:rsidRDefault="002825AF" w:rsidP="00237BF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противодействия коррупции</w:t>
      </w:r>
    </w:p>
    <w:p w:rsidR="002825AF" w:rsidRPr="00237BF9" w:rsidRDefault="002825AF" w:rsidP="00237BF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1. Правительству Российской Федерации: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а) до 1 октября 2018 г. разработать и утвердить: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 xml:space="preserve">методику </w:t>
      </w:r>
      <w:proofErr w:type="gramStart"/>
      <w:r w:rsidRPr="00237BF9">
        <w:rPr>
          <w:rFonts w:ascii="Times New Roman" w:hAnsi="Times New Roman" w:cs="Times New Roman"/>
          <w:sz w:val="24"/>
          <w:szCs w:val="24"/>
        </w:rPr>
        <w:t>оценки планов противодействия коррупции федеральных государственных органов</w:t>
      </w:r>
      <w:proofErr w:type="gramEnd"/>
      <w:r w:rsidRPr="00237BF9">
        <w:rPr>
          <w:rFonts w:ascii="Times New Roman" w:hAnsi="Times New Roman" w:cs="Times New Roman"/>
          <w:sz w:val="24"/>
          <w:szCs w:val="24"/>
        </w:rPr>
        <w:t xml:space="preserve"> и эффективности реализации этих планов, а также установить порядок определения должностных лиц федеральных государственных органов, ответственных за разработку и реализацию политики в области противодействия коррупции;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методику проведения социологических исследований в целях оценки уровня коррупции в субъектах Российской Федерации;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б) до 1 ноября 2018 г. внести в Государственную Думу Федерального Собрания Российской Федерации проекты федеральных законов, предусматривающих: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lastRenderedPageBreak/>
        <w:t>распространение на работников, замещающих отдельные должности в организациях, созданных для выполнения задач, поставленных перед органами государственной власти субъектов Российской Федерации и органами местного самоуправления, некоторых запретов, ограничений и требований, установленных в целях противодействия коррупции;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совершенствование антикоррупционных стандартов для работников, замещающих должности в государственных корпорациях (компаниях), государственных внебюджетных фондах и публично-правовых компаниях, организациях, созданных для выполнения задач, поставленных перед федеральными государственными органами, а также введение антикоррупционных стандартов для работников хозяйственных обществ, учреждаемых и (или) контролируемых государственными корпорациями (компаниями), публично-правовыми компаниями;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совершенствование мер ответственности в отношении лиц, замещающих в порядке назначения государственные должности Российской Федерации и государственные должности субъектов Российской Федерации, за несоблюдение запретов, ограничений и требований, установленных в целях противодействия коррупции;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 xml:space="preserve">совершенствование в целях </w:t>
      </w:r>
      <w:proofErr w:type="gramStart"/>
      <w:r w:rsidRPr="00237BF9">
        <w:rPr>
          <w:rFonts w:ascii="Times New Roman" w:hAnsi="Times New Roman" w:cs="Times New Roman"/>
          <w:sz w:val="24"/>
          <w:szCs w:val="24"/>
        </w:rPr>
        <w:t>противодействия коррупции порядка получения подарков</w:t>
      </w:r>
      <w:proofErr w:type="gramEnd"/>
      <w:r w:rsidRPr="00237BF9">
        <w:rPr>
          <w:rFonts w:ascii="Times New Roman" w:hAnsi="Times New Roman" w:cs="Times New Roman"/>
          <w:sz w:val="24"/>
          <w:szCs w:val="24"/>
        </w:rPr>
        <w:t xml:space="preserve"> отдельными категориями лиц;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в) до 1 февраля 2019 г. представить предложения по внесению в законодательство Российской Федерации изменений, предусматривающих случаи, когда несоблюдение запретов, ограничений и требований, установленных в целях противодействия коррупции, вследствие обстоятельств непреодолимой силы не является правонарушением;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37BF9">
        <w:rPr>
          <w:rFonts w:ascii="Times New Roman" w:hAnsi="Times New Roman" w:cs="Times New Roman"/>
          <w:sz w:val="24"/>
          <w:szCs w:val="24"/>
        </w:rPr>
        <w:t>г) до 1 марта 2019 г. разработать критерии, согласно которым несоблюдение запретов, ограничений и требований, установленных в целях противодействия коррупции, будет относиться к правонарушениям, влекущим за собой увольнение со службы или с работы, либо к малозначительным правонарушениям, а также представить предложения по определению обстоятельств, смягчающих или отягчающих ответственность за несоблюдение указанных запретов, ограничений и требований, и по учету таких обстоятельств</w:t>
      </w:r>
      <w:proofErr w:type="gramEnd"/>
      <w:r w:rsidRPr="00237BF9">
        <w:rPr>
          <w:rFonts w:ascii="Times New Roman" w:hAnsi="Times New Roman" w:cs="Times New Roman"/>
          <w:sz w:val="24"/>
          <w:szCs w:val="24"/>
        </w:rPr>
        <w:t xml:space="preserve"> при применении взыскания.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2. Генеральной прокуратуре Российской Федерации ежегодно, до 1 марта, информировать председателя президиума Совета при Президенте Российской Федерации по противодействию коррупции о результатах деятельности, осуществляемой правоохранительными органами, по борьбе с преступлениями коррупционной направленности.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3. Рекомендовать высшим должностным лицам (руководителям высших исполнительных органов государственной власти) субъектов Российской Федерации обеспечить: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а) ежегодное проведение социологических исследований на основании методики, утвержденной Правительством Российской Федерации, в целях оценки уровня коррупции в субъектах Российской Федерации. Доклад о результатах исполнения настоящего подпункта представлять ежегодно, до 1 февраля;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 xml:space="preserve">б) повышение </w:t>
      </w:r>
      <w:proofErr w:type="gramStart"/>
      <w:r w:rsidRPr="00237BF9">
        <w:rPr>
          <w:rFonts w:ascii="Times New Roman" w:hAnsi="Times New Roman" w:cs="Times New Roman"/>
          <w:sz w:val="24"/>
          <w:szCs w:val="24"/>
        </w:rPr>
        <w:t>эффективности деятельности органов субъектов Российской Федерации</w:t>
      </w:r>
      <w:proofErr w:type="gramEnd"/>
      <w:r w:rsidRPr="00237BF9">
        <w:rPr>
          <w:rFonts w:ascii="Times New Roman" w:hAnsi="Times New Roman" w:cs="Times New Roman"/>
          <w:sz w:val="24"/>
          <w:szCs w:val="24"/>
        </w:rPr>
        <w:t xml:space="preserve"> по профилактике коррупционных и иных правонарушений. Доклад о результатах исполнения настоящего подпункта представлять ежегодно, до 1 марта;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37BF9">
        <w:rPr>
          <w:rFonts w:ascii="Times New Roman" w:hAnsi="Times New Roman" w:cs="Times New Roman"/>
          <w:sz w:val="24"/>
          <w:szCs w:val="24"/>
        </w:rPr>
        <w:t>в) рассмотрение на заседаниях комиссий по координации работы по противодействию коррупции в субъектах Российской Федерации вопроса о повышении самостоятельности органов субъектов Российской Федерации по профилактике коррупционных и иных правонарушений, в том числе путем их преобразования в соответствии с законами субъектов Российской Федерации в самостоятельные государственные органы, подчиненные непосредственно высшим должностным лицам (руководителям высших исполнительных органов государственной власти) субъектов Российской Федерации</w:t>
      </w:r>
      <w:proofErr w:type="gramEnd"/>
      <w:r w:rsidRPr="00237BF9">
        <w:rPr>
          <w:rFonts w:ascii="Times New Roman" w:hAnsi="Times New Roman" w:cs="Times New Roman"/>
          <w:sz w:val="24"/>
          <w:szCs w:val="24"/>
        </w:rPr>
        <w:t>. Доклад о результатах исполнения настоящего подпункта представить до 1 декабря 2018 г.;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lastRenderedPageBreak/>
        <w:t>г) проведение общественных обсуждений (с привлечением экспертного сообщества) проектов планов противодействия коррупции на 2018 - 2020 годы органов государственной власти субъектов Российской Федерации;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д) ежегодное рассмотрение отчета о выполнении региональной антикоррупционной программы (плана противодействия коррупции) в субъекте Российской Федерации и до 1 февраля года, следующего за отчетным годом, размещение такого отчета в информационно-телекоммуникационной сети "Интернет" на официальном сайте высшего исполнительного органа государственной власти субъекта Российской Федерации в разделе "Противодействие коррупции".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825AF" w:rsidRPr="00237BF9" w:rsidRDefault="002825AF" w:rsidP="00237BF9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II. Обеспечение единообразного применения законодательства</w:t>
      </w:r>
    </w:p>
    <w:p w:rsidR="002825AF" w:rsidRPr="00237BF9" w:rsidRDefault="002825AF" w:rsidP="00237BF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Российской Федерации о противодействии коррупции в целях</w:t>
      </w:r>
    </w:p>
    <w:p w:rsidR="002825AF" w:rsidRPr="00237BF9" w:rsidRDefault="002825AF" w:rsidP="00237BF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повышения эффективности механизмов предотвращения</w:t>
      </w:r>
    </w:p>
    <w:p w:rsidR="002825AF" w:rsidRPr="00237BF9" w:rsidRDefault="002825AF" w:rsidP="00237BF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и урегулирования конфликта интересов</w:t>
      </w:r>
    </w:p>
    <w:p w:rsidR="002825AF" w:rsidRPr="00237BF9" w:rsidRDefault="002825AF" w:rsidP="00237BF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4. Правительству Российской Федерации проводить мониторинг реализации лицами, замещающими должности, назначение на которые и освобождение от которых осуществляются Правительством Российской Федерации, обязанности принимать меры по предотвращению и (или) урегулированию конфликта интересов и в случае необходимости предпринимать действия по совершенствованию механизмов предотвращения и урегулирования конфликта интересов.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Доклад о результатах исполнения настоящего пункта представить до 1 сентября 2020 г.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 xml:space="preserve">5. </w:t>
      </w:r>
      <w:proofErr w:type="gramStart"/>
      <w:r w:rsidRPr="00237BF9">
        <w:rPr>
          <w:rFonts w:ascii="Times New Roman" w:hAnsi="Times New Roman" w:cs="Times New Roman"/>
          <w:sz w:val="24"/>
          <w:szCs w:val="24"/>
        </w:rPr>
        <w:t>Правительству Российской Федерации с участием Генеральной прокуратуры Российской Федерации и Верховного Суда Российской Федерации до 1 октября 2018 г. рассмотреть вопрос о целесообразности законодательного установления дополнительных мер по предотвращению и (или) урегулированию конфликта интересов, принимаемых лицами, замещающими государственные должности Российской Федерации, государственные должности субъектов Российской Федерации, муниципальные должности, должности государственной или муниципальной службы.</w:t>
      </w:r>
      <w:proofErr w:type="gramEnd"/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6. Правительству Российской Федерации с участием Генеральной прокуратуры Российской Федерации: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 xml:space="preserve">а) рассмотреть вопрос о целесообразности введения административной ответственности за нарушение требований законодательства Российской Федерации о противодействии коррупции, касающихся предотвращения и урегулирования конфликта интересов. </w:t>
      </w:r>
      <w:proofErr w:type="gramStart"/>
      <w:r w:rsidRPr="00237BF9">
        <w:rPr>
          <w:rFonts w:ascii="Times New Roman" w:hAnsi="Times New Roman" w:cs="Times New Roman"/>
          <w:sz w:val="24"/>
          <w:szCs w:val="24"/>
        </w:rPr>
        <w:t>Доклад о результатах исполнения настоящего подпункта представить до 1 ноября 2019 г.;</w:t>
      </w:r>
      <w:proofErr w:type="gramEnd"/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б) подготовить предложения о внесении в анкету, подлежащую представлению лицами, претендующими на замещение должностей государственной гражданской или муниципальной службы, изменений, касающихся указания в ней сведений о супругах своих братьев и сестер и о братьях и сестрах своих супругов, в целях выявления возможного конфликта интересов. Доклад о результатах исполнения настоящего подпункта представить до 1 марта 2019 г.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 xml:space="preserve">7. </w:t>
      </w:r>
      <w:proofErr w:type="gramStart"/>
      <w:r w:rsidRPr="00237BF9">
        <w:rPr>
          <w:rFonts w:ascii="Times New Roman" w:hAnsi="Times New Roman" w:cs="Times New Roman"/>
          <w:sz w:val="24"/>
          <w:szCs w:val="24"/>
        </w:rPr>
        <w:t>Рекомендовать палатам Федерального Собрания Российской Федерации до 1 декабря 2018 г. рассмотреть вопрос об установлении и законодательном закреплении порядка привлечения к ответственности членов Совета Федерации и депутатов Государственной Думы Федерального Собрания Российской Федерации за непринятие мер по предотвращению и (или) урегулированию конфликта интересов, а также за иные нарушения требований законодательства Российской Федерации о противодействии коррупции.</w:t>
      </w:r>
      <w:proofErr w:type="gramEnd"/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 xml:space="preserve">8. Рекомендовать Верховному Суду Российской Федерации подготовить предложения по совершенствованию порядка предотвращения и урегулирования </w:t>
      </w:r>
      <w:r w:rsidRPr="00237BF9">
        <w:rPr>
          <w:rFonts w:ascii="Times New Roman" w:hAnsi="Times New Roman" w:cs="Times New Roman"/>
          <w:sz w:val="24"/>
          <w:szCs w:val="24"/>
        </w:rPr>
        <w:lastRenderedPageBreak/>
        <w:t>конфликта интересов, возникающего при исполнении судьями своих полномочий, в том числе при рассмотрении дел с участием граждан и юридических лиц, с которыми судья, его близкие родственники или свойственники связаны финансовыми или иными обязательствами.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Доклад о результатах исполнения настоящего пункта представить до 1 июля 2019 г.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9. Генеральной прокуратуре Российской Федерации представить Президенту Российской Федерации информацию о результатах проверок соблюдения лицами, замещающими должности в федеральных государственных органах, органах государственной власти субъектов Российской Федерации и органах местного самоуправления, требований законодательства Российской Федерации о противодействии коррупции, касающихся предотвращения и урегулирования конфликта интересов.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Доклад о результатах исполнения настоящего пункта представить до 1 сентября 2020 г.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 xml:space="preserve">10. Министерству труда и социальной защиты Российской Федерации до 1 августа 2018 г. разработать </w:t>
      </w:r>
      <w:hyperlink r:id="rId7" w:history="1">
        <w:r w:rsidRPr="00237BF9">
          <w:rPr>
            <w:rFonts w:ascii="Times New Roman" w:hAnsi="Times New Roman" w:cs="Times New Roman"/>
            <w:sz w:val="24"/>
            <w:szCs w:val="24"/>
          </w:rPr>
          <w:t>методические рекомендации</w:t>
        </w:r>
      </w:hyperlink>
      <w:r w:rsidRPr="00237BF9">
        <w:rPr>
          <w:rFonts w:ascii="Times New Roman" w:hAnsi="Times New Roman" w:cs="Times New Roman"/>
          <w:sz w:val="24"/>
          <w:szCs w:val="24"/>
        </w:rPr>
        <w:t xml:space="preserve"> по вопросам привлечения к ответственности должностных лиц за непринятие мер по предотвращению и (или) урегулированию конфликта интересов.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 xml:space="preserve">11. </w:t>
      </w:r>
      <w:proofErr w:type="gramStart"/>
      <w:r w:rsidRPr="00237BF9">
        <w:rPr>
          <w:rFonts w:ascii="Times New Roman" w:hAnsi="Times New Roman" w:cs="Times New Roman"/>
          <w:sz w:val="24"/>
          <w:szCs w:val="24"/>
        </w:rPr>
        <w:t>Министерству труда и социальной защиты Российской Федерации с участием Генеральной прокуратуры Российской Федерации обеспечивать каждые шесть месяцев подготовку обзора практики применения законодательства Российской Федерации о противодействии коррупции в части, касающейся предотвращения и урегулирования конфликта интересов, и распространение этого обзора с соблюдением требований законодательства Российской Федерации о государственной и иной охраняемой законом тайне (в том числе размещение в федеральной государственной информационной</w:t>
      </w:r>
      <w:proofErr w:type="gramEnd"/>
      <w:r w:rsidRPr="00237BF9">
        <w:rPr>
          <w:rFonts w:ascii="Times New Roman" w:hAnsi="Times New Roman" w:cs="Times New Roman"/>
          <w:sz w:val="24"/>
          <w:szCs w:val="24"/>
        </w:rPr>
        <w:t xml:space="preserve"> системе в области государственной службы) среди заинтересованных федеральных государственных органов и организаций.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Доклад о результатах исполнения настоящего пункта представлять ежегодно, до 15 марта.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12. Руководителям федеральных государственных органов обеспечить принятие мер по повышению эффективности: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 xml:space="preserve">а) </w:t>
      </w:r>
      <w:proofErr w:type="gramStart"/>
      <w:r w:rsidRPr="00237BF9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237BF9">
        <w:rPr>
          <w:rFonts w:ascii="Times New Roman" w:hAnsi="Times New Roman" w:cs="Times New Roman"/>
          <w:sz w:val="24"/>
          <w:szCs w:val="24"/>
        </w:rPr>
        <w:t xml:space="preserve"> соблюдением лицами, замещающими должности в федеральных государственных органах, требований законодательства Российской Федерации о противодействии коррупции, касающихся предотвращения и урегулирования конфликта интересов, в том числе за привлечением таких лиц к ответственности в случае их несоблюдения;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 xml:space="preserve">б) кадровой работы в части, касающейся ведения личных дел государственных служащих, в том числе </w:t>
      </w:r>
      <w:proofErr w:type="gramStart"/>
      <w:r w:rsidRPr="00237BF9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237BF9">
        <w:rPr>
          <w:rFonts w:ascii="Times New Roman" w:hAnsi="Times New Roman" w:cs="Times New Roman"/>
          <w:sz w:val="24"/>
          <w:szCs w:val="24"/>
        </w:rPr>
        <w:t xml:space="preserve"> актуализацией сведений, содержащихся в анкетах, представляемых в федеральные государственные органы при поступлении на государственную службу, об их родственниках и свойственниках в целях выявления возможного конфликта интересов;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в) реализации требований законодательства Российской Федерации о противодействии коррупции, касающихся предотвращения и урегулирования конфликта интересов, в организациях, созданных для выполнения задач, поставленных перед федеральными государственными органами.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Доклад о результатах исполнения настоящего пункта представлять ежегодно, до 1 февраля. Итоговый доклад представить до 1 декабря 2020 г.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13. Высшим должностным лицам (руководителям высших исполнительных органов государственной власти) субъектов Российской Федерации в пределах своих полномочий обеспечить принятие мер по повышению эффективности: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 xml:space="preserve">а) </w:t>
      </w:r>
      <w:proofErr w:type="gramStart"/>
      <w:r w:rsidRPr="00237BF9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237BF9">
        <w:rPr>
          <w:rFonts w:ascii="Times New Roman" w:hAnsi="Times New Roman" w:cs="Times New Roman"/>
          <w:sz w:val="24"/>
          <w:szCs w:val="24"/>
        </w:rPr>
        <w:t xml:space="preserve"> соблюдением лицами, замещающими государственные должности субъектов Российской Федерации, должности государственной гражданской службы субъектов Российской Федерации и муниципальные должности, требований </w:t>
      </w:r>
      <w:r w:rsidRPr="00237BF9">
        <w:rPr>
          <w:rFonts w:ascii="Times New Roman" w:hAnsi="Times New Roman" w:cs="Times New Roman"/>
          <w:sz w:val="24"/>
          <w:szCs w:val="24"/>
        </w:rPr>
        <w:lastRenderedPageBreak/>
        <w:t>законодательства Российской Федерации о противодействии коррупции, касающихся предотвращения и урегулирования конфликта интересов, в том числе за привлечением таких лиц к ответственности в случае их несоблюдения;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37BF9">
        <w:rPr>
          <w:rFonts w:ascii="Times New Roman" w:hAnsi="Times New Roman" w:cs="Times New Roman"/>
          <w:sz w:val="24"/>
          <w:szCs w:val="24"/>
        </w:rPr>
        <w:t>б) кадровой работы в части, касающейся ведения личных дел лиц, замещающих государственные должности субъектов Российской Федерации и должности государственной гражданской службы субъектов Российской Федерации, в том числе контроля за актуализацией сведений, содержащихся в анкетах, представляемых при назначении на указанные должности и поступлении на такую службу, об их родственниках и свойственниках в целях выявления возможного конфликта интересов.</w:t>
      </w:r>
      <w:proofErr w:type="gramEnd"/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Доклад о результатах исполнения настоящего пункта представлять ежегодно, до 1 февраля. Итоговый доклад представить до 1 декабря 2020 г.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14. Рекомендовать руководителям органов местного самоуправления в пределах своих полномочий обеспечить принятие мер по повышению эффективности: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 xml:space="preserve">а) </w:t>
      </w:r>
      <w:proofErr w:type="gramStart"/>
      <w:r w:rsidRPr="00237BF9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237BF9">
        <w:rPr>
          <w:rFonts w:ascii="Times New Roman" w:hAnsi="Times New Roman" w:cs="Times New Roman"/>
          <w:sz w:val="24"/>
          <w:szCs w:val="24"/>
        </w:rPr>
        <w:t xml:space="preserve"> соблюдением лицами, замещающими должности муниципальной службы, требований законодательства Российской Федерации о противодействии коррупции, касающихся предотвращения и урегулирования конфликта интересов, в том числе за привлечением таких лиц к ответственности в случае их несоблюдения;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37BF9">
        <w:rPr>
          <w:rFonts w:ascii="Times New Roman" w:hAnsi="Times New Roman" w:cs="Times New Roman"/>
          <w:sz w:val="24"/>
          <w:szCs w:val="24"/>
        </w:rPr>
        <w:t>б) кадровой работы в части, касающейся ведения личных дел лиц, замещающих муниципальные должности и должности муниципальной службы, в том числе контроля за актуализацией сведений, содержащихся в анкетах, представляемых при назначении на указанные должности и поступлении на такую службу, об их родственниках и свойственниках в целях выявления возможного конфликта интересов.</w:t>
      </w:r>
      <w:proofErr w:type="gramEnd"/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Доклад о результатах исполнения настоящего пункта представлять ежегодно, до 1 февраля. Итоговый доклад представить до 1 декабря 2020 г.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825AF" w:rsidRPr="00237BF9" w:rsidRDefault="002825AF" w:rsidP="00237BF9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III. Совершенствование мер по противодействию коррупции</w:t>
      </w:r>
    </w:p>
    <w:p w:rsidR="002825AF" w:rsidRPr="00237BF9" w:rsidRDefault="002825AF" w:rsidP="00237BF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в сфере закупок товаров, работ, услуг для обеспечения</w:t>
      </w:r>
    </w:p>
    <w:p w:rsidR="002825AF" w:rsidRPr="00237BF9" w:rsidRDefault="002825AF" w:rsidP="00237BF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государственных или муниципальных нужд и в сфере закупок</w:t>
      </w:r>
    </w:p>
    <w:p w:rsidR="002825AF" w:rsidRPr="00237BF9" w:rsidRDefault="002825AF" w:rsidP="00237BF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товаров, работ, услуг отдельными видами юридических лиц</w:t>
      </w:r>
    </w:p>
    <w:p w:rsidR="002825AF" w:rsidRPr="00237BF9" w:rsidRDefault="002825AF" w:rsidP="00237BF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15. Правительству Российской Федерации с участием заинтересованных федеральных государственных органов рассмотреть вопросы и подготовить предложения о целесообразности: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3" w:name="P124"/>
      <w:bookmarkEnd w:id="3"/>
      <w:r w:rsidRPr="00237BF9">
        <w:rPr>
          <w:rFonts w:ascii="Times New Roman" w:hAnsi="Times New Roman" w:cs="Times New Roman"/>
          <w:sz w:val="24"/>
          <w:szCs w:val="24"/>
        </w:rPr>
        <w:t>а) уточнения условий, при которых может возникнуть конфликт интересов между участником закупки и заказчиком при осуществлении закупок товаров, работ, услуг для обеспечения государственных или муниципальных нужд;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 xml:space="preserve">б) установления требования, направленного на недопущение возникновения конфликта интересов между участником закупки и заказчиком при осуществлении закупок в соответствии с Федеральным </w:t>
      </w:r>
      <w:hyperlink r:id="rId8" w:history="1">
        <w:r w:rsidRPr="00237BF9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237BF9">
        <w:rPr>
          <w:rFonts w:ascii="Times New Roman" w:hAnsi="Times New Roman" w:cs="Times New Roman"/>
          <w:sz w:val="24"/>
          <w:szCs w:val="24"/>
        </w:rPr>
        <w:t xml:space="preserve"> от 18 июля 2011 г. N 223-ФЗ "О закупках товаров, работ, услуг отдельными видами юридических лиц" (далее - Федеральный закон "О закупках товаров, работ, услуг отдельными видами юридических лиц");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в) определения сведений, подлежащих обязательному раскрытию должностными лицами заказчика в целях недопущения возникновения конфликта интересов, а также порядка раскрытия таких сведений;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г) установления обязанности участника закупки представлять заказчику информацию в целях выявления обстоятельств, свидетельствующих о возможности возникновения конфликта интересов с заказчиком;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4" w:name="P128"/>
      <w:bookmarkEnd w:id="4"/>
      <w:r w:rsidRPr="00237BF9">
        <w:rPr>
          <w:rFonts w:ascii="Times New Roman" w:hAnsi="Times New Roman" w:cs="Times New Roman"/>
          <w:sz w:val="24"/>
          <w:szCs w:val="24"/>
        </w:rPr>
        <w:t xml:space="preserve">д) установления обязанности участника закупки представлять заказчику декларацию об отсутствии факта привлечения к административной ответственности за совершение административного правонарушения, предусмотренного </w:t>
      </w:r>
      <w:hyperlink r:id="rId9" w:history="1">
        <w:r w:rsidRPr="00237BF9">
          <w:rPr>
            <w:rFonts w:ascii="Times New Roman" w:hAnsi="Times New Roman" w:cs="Times New Roman"/>
            <w:sz w:val="24"/>
            <w:szCs w:val="24"/>
          </w:rPr>
          <w:t>статьей 19.28</w:t>
        </w:r>
      </w:hyperlink>
      <w:r w:rsidRPr="00237BF9">
        <w:rPr>
          <w:rFonts w:ascii="Times New Roman" w:hAnsi="Times New Roman" w:cs="Times New Roman"/>
          <w:sz w:val="24"/>
          <w:szCs w:val="24"/>
        </w:rPr>
        <w:t xml:space="preserve"> Кодекса Российской Федерации об административных правонарушениях, и обязанности заказчика проверять соответствие участников закупки такому требованию при осуществлении </w:t>
      </w:r>
      <w:r w:rsidRPr="00237BF9">
        <w:rPr>
          <w:rFonts w:ascii="Times New Roman" w:hAnsi="Times New Roman" w:cs="Times New Roman"/>
          <w:sz w:val="24"/>
          <w:szCs w:val="24"/>
        </w:rPr>
        <w:lastRenderedPageBreak/>
        <w:t>закупок товаров, работ, услуг для обеспечения государственных или муниципальных нужд.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 xml:space="preserve">Доклад о результатах исполнения </w:t>
      </w:r>
      <w:hyperlink w:anchor="P124" w:history="1">
        <w:r w:rsidRPr="00237BF9">
          <w:rPr>
            <w:rFonts w:ascii="Times New Roman" w:hAnsi="Times New Roman" w:cs="Times New Roman"/>
            <w:sz w:val="24"/>
            <w:szCs w:val="24"/>
          </w:rPr>
          <w:t>подпунктов "а"</w:t>
        </w:r>
      </w:hyperlink>
      <w:r w:rsidRPr="00237BF9">
        <w:rPr>
          <w:rFonts w:ascii="Times New Roman" w:hAnsi="Times New Roman" w:cs="Times New Roman"/>
          <w:sz w:val="24"/>
          <w:szCs w:val="24"/>
        </w:rPr>
        <w:t xml:space="preserve"> - </w:t>
      </w:r>
      <w:hyperlink w:anchor="P128" w:history="1">
        <w:r w:rsidRPr="00237BF9">
          <w:rPr>
            <w:rFonts w:ascii="Times New Roman" w:hAnsi="Times New Roman" w:cs="Times New Roman"/>
            <w:sz w:val="24"/>
            <w:szCs w:val="24"/>
          </w:rPr>
          <w:t>"д"</w:t>
        </w:r>
      </w:hyperlink>
      <w:r w:rsidRPr="00237BF9">
        <w:rPr>
          <w:rFonts w:ascii="Times New Roman" w:hAnsi="Times New Roman" w:cs="Times New Roman"/>
          <w:sz w:val="24"/>
          <w:szCs w:val="24"/>
        </w:rPr>
        <w:t xml:space="preserve"> настоящего пункта представить до 1 июля 2019 г.;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е) проведения обязательного общественного обсуждения закупок товаров, работ, услуг для обеспечения государственных или муниципальных нужд, в случае если начальная (минимальная) цена контракта составляет соответственно 50 млн. рублей и 5 млн. рублей. Доклад о результатах исполнения настоящего подпункта представить до 1 февраля 2019 г.;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ж) установления запрета на привлечение к исполнению государственных и муниципальных контрактов субподрядчиков (соисполнителей) из числа юридических лиц, подконтрольных руководителю заказчика, его заместителю, члену комиссии по осуществлению закупок, руководителю контрактной службы заказчика, контрактному управляющему, а также их супругам, близким родственникам и свойственникам. Доклад о результатах исполнения настоящего подпункта представить до 1 сентября 2019 г.;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з) установления запрета на осуществление закупок у поставщиков (подрядчиков, исполнителей), учредители (участники) и (или) контролирующие лица которых зарегистрированы в оффшорных зонах. Доклад о результатах исполнения настоящего подпункта представить до 1 декабря 2018 г.;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 xml:space="preserve">и) наделения Генеральной прокуратуры Российской Федерации полномочиями по ведению реестра юридических лиц, привлеченных к административной ответственности в соответствии со </w:t>
      </w:r>
      <w:hyperlink r:id="rId10" w:history="1">
        <w:r w:rsidRPr="00237BF9">
          <w:rPr>
            <w:rFonts w:ascii="Times New Roman" w:hAnsi="Times New Roman" w:cs="Times New Roman"/>
            <w:sz w:val="24"/>
            <w:szCs w:val="24"/>
          </w:rPr>
          <w:t>статьей 19.28</w:t>
        </w:r>
      </w:hyperlink>
      <w:r w:rsidRPr="00237BF9">
        <w:rPr>
          <w:rFonts w:ascii="Times New Roman" w:hAnsi="Times New Roman" w:cs="Times New Roman"/>
          <w:sz w:val="24"/>
          <w:szCs w:val="24"/>
        </w:rPr>
        <w:t xml:space="preserve"> Кодекса Российской Федерации об административных правонарушениях, а также по определению сведений, подлежащих включению в названный реестр, и порядка их размещения в единой информационной системе в сфере закупок. Доклад о результатах исполнения настоящего подпункта представить до 1 декабря 2018 г.;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к) обеспечения условий для своевременного выявления заказчиком обстоятельств, свидетельствующих о возможности возникновения конфликта интересов, в том числе посредством межведомственного информационного взаимодействия. Доклад о результатах исполнения настоящего подпункта представить до 1 июля 2019 г.;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 xml:space="preserve">л) установления обязанности заказчиков обосновывать начальные (максимальные) цены договоров при осуществлении закупок в соответствии с Федеральным </w:t>
      </w:r>
      <w:hyperlink r:id="rId11" w:history="1">
        <w:r w:rsidRPr="00237BF9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237BF9">
        <w:rPr>
          <w:rFonts w:ascii="Times New Roman" w:hAnsi="Times New Roman" w:cs="Times New Roman"/>
          <w:sz w:val="24"/>
          <w:szCs w:val="24"/>
        </w:rPr>
        <w:t xml:space="preserve"> "О закупках товаров, работ, услуг отдельными видами юридических лиц". Доклад о результатах исполнения настоящего подпункта представить до 1 марта 2019 г.;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м) установления административной ответственности: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37BF9">
        <w:rPr>
          <w:rFonts w:ascii="Times New Roman" w:hAnsi="Times New Roman" w:cs="Times New Roman"/>
          <w:sz w:val="24"/>
          <w:szCs w:val="24"/>
        </w:rPr>
        <w:t xml:space="preserve">юридического лица, его должностных лиц - за осуществление закупки с нарушением требований, предусмотренных </w:t>
      </w:r>
      <w:hyperlink r:id="rId12" w:history="1">
        <w:r w:rsidRPr="00237BF9">
          <w:rPr>
            <w:rFonts w:ascii="Times New Roman" w:hAnsi="Times New Roman" w:cs="Times New Roman"/>
            <w:sz w:val="24"/>
            <w:szCs w:val="24"/>
          </w:rPr>
          <w:t>пунктами 7.1</w:t>
        </w:r>
      </w:hyperlink>
      <w:r w:rsidRPr="00237BF9">
        <w:rPr>
          <w:rFonts w:ascii="Times New Roman" w:hAnsi="Times New Roman" w:cs="Times New Roman"/>
          <w:sz w:val="24"/>
          <w:szCs w:val="24"/>
        </w:rPr>
        <w:t xml:space="preserve"> и </w:t>
      </w:r>
      <w:hyperlink r:id="rId13" w:history="1">
        <w:r w:rsidRPr="00237BF9">
          <w:rPr>
            <w:rFonts w:ascii="Times New Roman" w:hAnsi="Times New Roman" w:cs="Times New Roman"/>
            <w:sz w:val="24"/>
            <w:szCs w:val="24"/>
          </w:rPr>
          <w:t>9 части 1 статьи 31</w:t>
        </w:r>
      </w:hyperlink>
      <w:r w:rsidRPr="00237BF9">
        <w:rPr>
          <w:rFonts w:ascii="Times New Roman" w:hAnsi="Times New Roman" w:cs="Times New Roman"/>
          <w:sz w:val="24"/>
          <w:szCs w:val="24"/>
        </w:rPr>
        <w:t xml:space="preserve"> Федерального закона от 5 апреля 2013 г. N 44-ФЗ "О контрактной системе в сфере закупок товаров, работ, услуг для обеспечения государственных и муниципальных нужд" (далее - Федеральный закон "О контрактной системе в сфере закупок товаров, работ, услуг для обеспечения государственных и</w:t>
      </w:r>
      <w:proofErr w:type="gramEnd"/>
      <w:r w:rsidRPr="00237BF9">
        <w:rPr>
          <w:rFonts w:ascii="Times New Roman" w:hAnsi="Times New Roman" w:cs="Times New Roman"/>
          <w:sz w:val="24"/>
          <w:szCs w:val="24"/>
        </w:rPr>
        <w:t xml:space="preserve"> муниципальных нужд");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 xml:space="preserve">юридического лица - за предоставление заведомо ложных сведений о </w:t>
      </w:r>
      <w:proofErr w:type="spellStart"/>
      <w:r w:rsidRPr="00237BF9">
        <w:rPr>
          <w:rFonts w:ascii="Times New Roman" w:hAnsi="Times New Roman" w:cs="Times New Roman"/>
          <w:sz w:val="24"/>
          <w:szCs w:val="24"/>
        </w:rPr>
        <w:t>непривлечении</w:t>
      </w:r>
      <w:proofErr w:type="spellEnd"/>
      <w:r w:rsidRPr="00237BF9">
        <w:rPr>
          <w:rFonts w:ascii="Times New Roman" w:hAnsi="Times New Roman" w:cs="Times New Roman"/>
          <w:sz w:val="24"/>
          <w:szCs w:val="24"/>
        </w:rPr>
        <w:t xml:space="preserve"> его в течение двух лет до момента подачи заявки на участие в закупке к административной ответственности за совершение административного правонарушения, предусмотренного </w:t>
      </w:r>
      <w:hyperlink r:id="rId14" w:history="1">
        <w:r w:rsidRPr="00237BF9">
          <w:rPr>
            <w:rFonts w:ascii="Times New Roman" w:hAnsi="Times New Roman" w:cs="Times New Roman"/>
            <w:sz w:val="24"/>
            <w:szCs w:val="24"/>
          </w:rPr>
          <w:t>статьей 19.28</w:t>
        </w:r>
      </w:hyperlink>
      <w:r w:rsidRPr="00237BF9">
        <w:rPr>
          <w:rFonts w:ascii="Times New Roman" w:hAnsi="Times New Roman" w:cs="Times New Roman"/>
          <w:sz w:val="24"/>
          <w:szCs w:val="24"/>
        </w:rPr>
        <w:t xml:space="preserve"> Кодекса Российской Федерации об административных правонарушениях.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Доклад о результатах исполнения настоящего подпункта представить до 1 марта 2020 г.;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 xml:space="preserve">н) усиления </w:t>
      </w:r>
      <w:proofErr w:type="gramStart"/>
      <w:r w:rsidRPr="00237BF9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237BF9">
        <w:rPr>
          <w:rFonts w:ascii="Times New Roman" w:hAnsi="Times New Roman" w:cs="Times New Roman"/>
          <w:sz w:val="24"/>
          <w:szCs w:val="24"/>
        </w:rPr>
        <w:t xml:space="preserve"> деятельностью должностных лиц заказчика при осуществлении закупок товаров, работ, услуг для обеспечения государственных или муниципальных нужд в целях исключения необоснованного применения к поставщикам (подрядчикам, исполнителям) неустоек (штрафов, пеней) и за привлечением этих </w:t>
      </w:r>
      <w:r w:rsidRPr="00237BF9">
        <w:rPr>
          <w:rFonts w:ascii="Times New Roman" w:hAnsi="Times New Roman" w:cs="Times New Roman"/>
          <w:sz w:val="24"/>
          <w:szCs w:val="24"/>
        </w:rPr>
        <w:lastRenderedPageBreak/>
        <w:t>должностных лиц к дисциплинарной и материальной ответственности. Доклад о результатах исполнения настоящего подпункта представить до 1 апреля 2019 г.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16. Министерству труда и социальной защиты Российской Федерации с участием заинтересованных федеральных государственных органов разработать методические рекомендации: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37BF9">
        <w:rPr>
          <w:rFonts w:ascii="Times New Roman" w:hAnsi="Times New Roman" w:cs="Times New Roman"/>
          <w:sz w:val="24"/>
          <w:szCs w:val="24"/>
        </w:rPr>
        <w:t>а) по проведению в федеральных государственных органах, органах государственной власти субъектов Российской Федерации, органах местного самоуправления, государственных внебюджетных фондах и иных организациях, осуществляющих закупки в соответствии с федеральными законами "</w:t>
      </w:r>
      <w:hyperlink r:id="rId15" w:history="1">
        <w:r w:rsidRPr="00237BF9">
          <w:rPr>
            <w:rFonts w:ascii="Times New Roman" w:hAnsi="Times New Roman" w:cs="Times New Roman"/>
            <w:sz w:val="24"/>
            <w:szCs w:val="24"/>
          </w:rPr>
          <w:t>О контрактной системе</w:t>
        </w:r>
      </w:hyperlink>
      <w:r w:rsidRPr="00237BF9">
        <w:rPr>
          <w:rFonts w:ascii="Times New Roman" w:hAnsi="Times New Roman" w:cs="Times New Roman"/>
          <w:sz w:val="24"/>
          <w:szCs w:val="24"/>
        </w:rPr>
        <w:t xml:space="preserve"> в сфере закупок товаров, работ, услуг для обеспечения государственных и муниципальных нужд" и "</w:t>
      </w:r>
      <w:hyperlink r:id="rId16" w:history="1">
        <w:r w:rsidRPr="00237BF9">
          <w:rPr>
            <w:rFonts w:ascii="Times New Roman" w:hAnsi="Times New Roman" w:cs="Times New Roman"/>
            <w:sz w:val="24"/>
            <w:szCs w:val="24"/>
          </w:rPr>
          <w:t>О закупках</w:t>
        </w:r>
      </w:hyperlink>
      <w:r w:rsidRPr="00237BF9">
        <w:rPr>
          <w:rFonts w:ascii="Times New Roman" w:hAnsi="Times New Roman" w:cs="Times New Roman"/>
          <w:sz w:val="24"/>
          <w:szCs w:val="24"/>
        </w:rPr>
        <w:t xml:space="preserve"> товаров, работ, услуг отдельными видами юридических лиц", работы, направленной на выявление личной заинтересованности</w:t>
      </w:r>
      <w:proofErr w:type="gramEnd"/>
      <w:r w:rsidRPr="00237BF9">
        <w:rPr>
          <w:rFonts w:ascii="Times New Roman" w:hAnsi="Times New Roman" w:cs="Times New Roman"/>
          <w:sz w:val="24"/>
          <w:szCs w:val="24"/>
        </w:rPr>
        <w:t xml:space="preserve"> государственных и муниципальных служащих, работников при осуществлении таких закупок, </w:t>
      </w:r>
      <w:proofErr w:type="gramStart"/>
      <w:r w:rsidRPr="00237BF9">
        <w:rPr>
          <w:rFonts w:ascii="Times New Roman" w:hAnsi="Times New Roman" w:cs="Times New Roman"/>
          <w:sz w:val="24"/>
          <w:szCs w:val="24"/>
        </w:rPr>
        <w:t>которая</w:t>
      </w:r>
      <w:proofErr w:type="gramEnd"/>
      <w:r w:rsidRPr="00237BF9">
        <w:rPr>
          <w:rFonts w:ascii="Times New Roman" w:hAnsi="Times New Roman" w:cs="Times New Roman"/>
          <w:sz w:val="24"/>
          <w:szCs w:val="24"/>
        </w:rPr>
        <w:t xml:space="preserve"> приводит или может привести к конфликту интересов. Доклад о результатах исполнения настоящего подпункта представить до 1 апреля 2019 г.;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б) по выявлению и минимизации коррупционных рисков при осуществлении закупок товаров, работ, услуг для обеспечения государственных или муниципальных нужд. Доклад о результатах исполнения настоящего подпункта представить до 1 апреля 2020 г.</w:t>
      </w:r>
    </w:p>
    <w:p w:rsidR="002825AF" w:rsidRPr="00237BF9" w:rsidRDefault="002825AF" w:rsidP="00237BF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2825AF" w:rsidRPr="00237BF9" w:rsidRDefault="002825AF" w:rsidP="00237BF9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IV. Совершенствование порядка осуществления контроля</w:t>
      </w:r>
    </w:p>
    <w:p w:rsidR="002825AF" w:rsidRPr="00237BF9" w:rsidRDefault="002825AF" w:rsidP="00237BF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 xml:space="preserve">за расходами и механизма обращения в доход </w:t>
      </w:r>
      <w:proofErr w:type="gramStart"/>
      <w:r w:rsidRPr="00237BF9">
        <w:rPr>
          <w:rFonts w:ascii="Times New Roman" w:hAnsi="Times New Roman" w:cs="Times New Roman"/>
          <w:sz w:val="24"/>
          <w:szCs w:val="24"/>
        </w:rPr>
        <w:t>Российской</w:t>
      </w:r>
      <w:proofErr w:type="gramEnd"/>
    </w:p>
    <w:p w:rsidR="002825AF" w:rsidRPr="00237BF9" w:rsidRDefault="002825AF" w:rsidP="00237BF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Федерации имущества, в отношении которого не представлено</w:t>
      </w:r>
    </w:p>
    <w:p w:rsidR="002825AF" w:rsidRPr="00237BF9" w:rsidRDefault="002825AF" w:rsidP="00237BF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 xml:space="preserve">сведений, подтверждающих его приобретение на </w:t>
      </w:r>
      <w:proofErr w:type="gramStart"/>
      <w:r w:rsidRPr="00237BF9">
        <w:rPr>
          <w:rFonts w:ascii="Times New Roman" w:hAnsi="Times New Roman" w:cs="Times New Roman"/>
          <w:sz w:val="24"/>
          <w:szCs w:val="24"/>
        </w:rPr>
        <w:t>законные</w:t>
      </w:r>
      <w:proofErr w:type="gramEnd"/>
    </w:p>
    <w:p w:rsidR="002825AF" w:rsidRPr="00237BF9" w:rsidRDefault="002825AF" w:rsidP="00237BF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 xml:space="preserve">доходы. Обеспечение полноты и прозрачности </w:t>
      </w:r>
      <w:proofErr w:type="gramStart"/>
      <w:r w:rsidRPr="00237BF9">
        <w:rPr>
          <w:rFonts w:ascii="Times New Roman" w:hAnsi="Times New Roman" w:cs="Times New Roman"/>
          <w:sz w:val="24"/>
          <w:szCs w:val="24"/>
        </w:rPr>
        <w:t>представляемых</w:t>
      </w:r>
      <w:proofErr w:type="gramEnd"/>
    </w:p>
    <w:p w:rsidR="002825AF" w:rsidRPr="00237BF9" w:rsidRDefault="002825AF" w:rsidP="00237BF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сведений о доходах, расходах, об имуществе и обязательствах</w:t>
      </w:r>
    </w:p>
    <w:p w:rsidR="002825AF" w:rsidRPr="00237BF9" w:rsidRDefault="002825AF" w:rsidP="00237BF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имущественного характера</w:t>
      </w:r>
    </w:p>
    <w:p w:rsidR="002825AF" w:rsidRPr="00237BF9" w:rsidRDefault="002825AF" w:rsidP="00237BF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17. Правительству Российской Федерации: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а) с участием Генеральной прокуратуры Российской Федерации и Верховного Суда Российской Федерации рассмотреть вопрос и подготовить предложения о расширении видов имущества, подлежащего обращению в доход Российской Федерации (включая денежные средства и иные ценности, предметы роскоши), если в отношении такого имущества не представлено сведений, подтверждающих его приобретение на законные доходы. Доклад о результатах исполнения настоящего подпункта представить до 1 февраля 2019 г.;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 xml:space="preserve">б) с участием Генеральной прокуратуры Российской Федерации подготовить на основе практики применения законодательства Российской Федерации о противодействии коррупции предложения по совершенствованию порядка осуществления </w:t>
      </w:r>
      <w:proofErr w:type="gramStart"/>
      <w:r w:rsidRPr="00237BF9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237BF9">
        <w:rPr>
          <w:rFonts w:ascii="Times New Roman" w:hAnsi="Times New Roman" w:cs="Times New Roman"/>
          <w:sz w:val="24"/>
          <w:szCs w:val="24"/>
        </w:rPr>
        <w:t xml:space="preserve"> расходами, предусмотренного Федеральным </w:t>
      </w:r>
      <w:hyperlink r:id="rId17" w:history="1">
        <w:r w:rsidRPr="00237BF9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237BF9">
        <w:rPr>
          <w:rFonts w:ascii="Times New Roman" w:hAnsi="Times New Roman" w:cs="Times New Roman"/>
          <w:sz w:val="24"/>
          <w:szCs w:val="24"/>
        </w:rPr>
        <w:t xml:space="preserve"> от 3 декабря 2012 г. N 230-ФЗ "О контроле за соответствием расходов лиц, замещающих государственные должности, и иных лиц их доходам". Доклад о результатах исполнения настоящего подпункта представить до 1 апреля 2020 г.;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37BF9">
        <w:rPr>
          <w:rFonts w:ascii="Times New Roman" w:hAnsi="Times New Roman" w:cs="Times New Roman"/>
          <w:sz w:val="24"/>
          <w:szCs w:val="24"/>
        </w:rPr>
        <w:t>в) с участием Администрации Президента Российской Федерации, Верховного Суда Российской Федерации и высших должностных лиц (руководителей высших исполнительных органов государственной власти) субъектов Российской Федерации обеспечить введение с 1 января 2019 г. требования об использовании специального программного обеспечения "Справки БК" всеми лицами, претендующими на замещение должностей или замещающими должности, осуществление полномочий по которым влечет за собой обязанность представлять сведения о своих</w:t>
      </w:r>
      <w:proofErr w:type="gramEnd"/>
      <w:r w:rsidRPr="00237BF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37BF9">
        <w:rPr>
          <w:rFonts w:ascii="Times New Roman" w:hAnsi="Times New Roman" w:cs="Times New Roman"/>
          <w:sz w:val="24"/>
          <w:szCs w:val="24"/>
        </w:rPr>
        <w:t>доходах</w:t>
      </w:r>
      <w:proofErr w:type="gramEnd"/>
      <w:r w:rsidRPr="00237BF9">
        <w:rPr>
          <w:rFonts w:ascii="Times New Roman" w:hAnsi="Times New Roman" w:cs="Times New Roman"/>
          <w:sz w:val="24"/>
          <w:szCs w:val="24"/>
        </w:rPr>
        <w:t xml:space="preserve">, расходах, об имуществе и обязательствах имущественного характера, о доходах, расходах, об имуществе и обязательствах имущественного характера своих супругов и несовершеннолетних детей, при заполнении справок о доходах, расходах, об имуществе и </w:t>
      </w:r>
      <w:r w:rsidRPr="00237BF9">
        <w:rPr>
          <w:rFonts w:ascii="Times New Roman" w:hAnsi="Times New Roman" w:cs="Times New Roman"/>
          <w:sz w:val="24"/>
          <w:szCs w:val="24"/>
        </w:rPr>
        <w:lastRenderedPageBreak/>
        <w:t>обязательствах имущественного характера. Доклад о результатах исполнения настоящего подпункта представить до 1 февраля 2019 г.;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 xml:space="preserve">г) с участием Администрации Президента Российской Федерации рассмотреть вопрос и подготовить предложения о целесообразности корректировки объема сведений о доходах, расходах, об имуществе и обязательствах имущественного характера, представляемых в соответствии с законодательством Российской Федерации, а также об оптимизации правил хранения (приобщения к личному делу) указанных сведений. </w:t>
      </w:r>
      <w:proofErr w:type="gramStart"/>
      <w:r w:rsidRPr="00237BF9">
        <w:rPr>
          <w:rFonts w:ascii="Times New Roman" w:hAnsi="Times New Roman" w:cs="Times New Roman"/>
          <w:sz w:val="24"/>
          <w:szCs w:val="24"/>
        </w:rPr>
        <w:t>Доклад о результатах исполнения настоящего подпункта представить до 1 декабря 2018 г.;</w:t>
      </w:r>
      <w:proofErr w:type="gramEnd"/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д) с участием Счетной палаты Российской Федерации и Центрального банка Российской Федерации подготовить предложения о введении единой формы представления кредитными организациями гражданам сведений о наличии счетов и иной информации, необходимой для заполнения справок о доходах, расходах, об имуществе и обязательствах имущественного характера. Доклад о результатах исполнения настоящего подпункта представить до 1 октября 2018 г.;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е) с участием Центрального банка Российской Федерации подготовить предложения по совершенствованию порядка представления информации кредитными организациями в органы государственной власти субъектов Российской Федерации по их запросам при осуществлении ими проверок достоверности и полноты сведений о доходах, расходах, об имуществе и обязательствах имущественного характера в отношении соответствующих категорий лиц. Доклад о результатах исполнения настоящего подпункта представить до 1 мая 2019 г.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 xml:space="preserve">18. Генеральной прокуратуре Российской Федерации с участием Администрации Президента Российской Федерации и Верховного Суда Российской Федерации подготовить проект федерального закона, предусматривающего установление </w:t>
      </w:r>
      <w:proofErr w:type="gramStart"/>
      <w:r w:rsidRPr="00237BF9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237BF9">
        <w:rPr>
          <w:rFonts w:ascii="Times New Roman" w:hAnsi="Times New Roman" w:cs="Times New Roman"/>
          <w:sz w:val="24"/>
          <w:szCs w:val="24"/>
        </w:rPr>
        <w:t xml:space="preserve"> расходами лиц, подозреваемых или обвиняемых в совершении преступлений коррупционной направленности, и последующее обращение в доход Российской Федерации имущества, обнаруженного при расследовании таких преступлений.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Доклад о результатах исполнения настоящего пункта представить до 1 ноября 2018 г.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 xml:space="preserve">19. </w:t>
      </w:r>
      <w:proofErr w:type="gramStart"/>
      <w:r w:rsidRPr="00237BF9">
        <w:rPr>
          <w:rFonts w:ascii="Times New Roman" w:hAnsi="Times New Roman" w:cs="Times New Roman"/>
          <w:sz w:val="24"/>
          <w:szCs w:val="24"/>
        </w:rPr>
        <w:t>Федеральной службе охраны Российской Федерации с участием Администрации Президента Российской Федерации, Правительства Российской Федерации и иных заинтересованных федеральных государственных органов рассмотреть вопрос о возможности создания и внедрения в Администрации Президента Российской Федерации, иных федеральных государственных органах, органах государственной власти субъектов Российской Федерации информационной системы, соответствующей требованиям информационной безопасности и сформированной на основе информационной системы в области противодействия коррупции, эксплуатируемой в</w:t>
      </w:r>
      <w:proofErr w:type="gramEnd"/>
      <w:r w:rsidRPr="00237BF9">
        <w:rPr>
          <w:rFonts w:ascii="Times New Roman" w:hAnsi="Times New Roman" w:cs="Times New Roman"/>
          <w:sz w:val="24"/>
          <w:szCs w:val="24"/>
        </w:rPr>
        <w:t xml:space="preserve"> Администрации Президента Российской Федерации, для осуществления информационного взаимодействия указанных органов в целях противодействия коррупции.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Доклад о результатах исполнения настоящего пункта представить до 1 октября 2018 г.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825AF" w:rsidRPr="00237BF9" w:rsidRDefault="002825AF" w:rsidP="00237BF9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 xml:space="preserve">V. Повышение эффективности </w:t>
      </w:r>
      <w:proofErr w:type="gramStart"/>
      <w:r w:rsidRPr="00237BF9">
        <w:rPr>
          <w:rFonts w:ascii="Times New Roman" w:hAnsi="Times New Roman" w:cs="Times New Roman"/>
          <w:sz w:val="24"/>
          <w:szCs w:val="24"/>
        </w:rPr>
        <w:t>просветительских</w:t>
      </w:r>
      <w:proofErr w:type="gramEnd"/>
      <w:r w:rsidRPr="00237BF9">
        <w:rPr>
          <w:rFonts w:ascii="Times New Roman" w:hAnsi="Times New Roman" w:cs="Times New Roman"/>
          <w:sz w:val="24"/>
          <w:szCs w:val="24"/>
        </w:rPr>
        <w:t>,</w:t>
      </w:r>
    </w:p>
    <w:p w:rsidR="002825AF" w:rsidRPr="00237BF9" w:rsidRDefault="002825AF" w:rsidP="00237BF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образовательных и иных мероприятий, направленных</w:t>
      </w:r>
    </w:p>
    <w:p w:rsidR="002825AF" w:rsidRPr="00237BF9" w:rsidRDefault="002825AF" w:rsidP="00237BF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на формирование антикоррупционного поведения</w:t>
      </w:r>
    </w:p>
    <w:p w:rsidR="002825AF" w:rsidRPr="00237BF9" w:rsidRDefault="002825AF" w:rsidP="00237BF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государственных и муниципальных служащих, популяризацию</w:t>
      </w:r>
    </w:p>
    <w:p w:rsidR="002825AF" w:rsidRPr="00237BF9" w:rsidRDefault="002825AF" w:rsidP="00237BF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в обществе антикоррупционных стандартов и развитие</w:t>
      </w:r>
    </w:p>
    <w:p w:rsidR="002825AF" w:rsidRPr="00237BF9" w:rsidRDefault="002825AF" w:rsidP="00237BF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общественного правосознания</w:t>
      </w:r>
    </w:p>
    <w:p w:rsidR="002825AF" w:rsidRPr="00237BF9" w:rsidRDefault="002825AF" w:rsidP="00237BF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20. Правительству Российской Федерации: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 xml:space="preserve">а) подготовить предложения о внесении в законодательство Российской Федерации изменений, предусматривающих утверждение типовых дополнительных профессиональных программ по вопросам противодействия коррупции. Доклад о </w:t>
      </w:r>
      <w:r w:rsidRPr="00237BF9">
        <w:rPr>
          <w:rFonts w:ascii="Times New Roman" w:hAnsi="Times New Roman" w:cs="Times New Roman"/>
          <w:sz w:val="24"/>
          <w:szCs w:val="24"/>
        </w:rPr>
        <w:lastRenderedPageBreak/>
        <w:t>результатах исполнения настоящего подпункта представить до 1 октября 2018 г.;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 xml:space="preserve">б) обеспечить проведение ежегодного повышения квалификации федеральных государственных служащих, в должностные обязанности которых входит участие в противодействии коррупции (не менее 1000 человек в год). Доклад о результатах исполнения настоящего подпункта представлять ежегодно, до 1 апреля. </w:t>
      </w:r>
      <w:proofErr w:type="gramStart"/>
      <w:r w:rsidRPr="00237BF9">
        <w:rPr>
          <w:rFonts w:ascii="Times New Roman" w:hAnsi="Times New Roman" w:cs="Times New Roman"/>
          <w:sz w:val="24"/>
          <w:szCs w:val="24"/>
        </w:rPr>
        <w:t>Итоговый доклад представить до 1 декабря 2020 г.;</w:t>
      </w:r>
      <w:proofErr w:type="gramEnd"/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37BF9">
        <w:rPr>
          <w:rFonts w:ascii="Times New Roman" w:hAnsi="Times New Roman" w:cs="Times New Roman"/>
          <w:sz w:val="24"/>
          <w:szCs w:val="24"/>
        </w:rPr>
        <w:t>в) обеспечить включение в федеральные государственные образовательные стандарты общего образования, среднего профессионального и высшего образования положений, предусматривающих формирование у обучающихся компетенции, позволяющей выработать нетерпимое отношение к коррупционному поведению, а в профессиональной деятельности - содействовать пресечению такого поведения.</w:t>
      </w:r>
      <w:proofErr w:type="gramEnd"/>
      <w:r w:rsidRPr="00237BF9">
        <w:rPr>
          <w:rFonts w:ascii="Times New Roman" w:hAnsi="Times New Roman" w:cs="Times New Roman"/>
          <w:sz w:val="24"/>
          <w:szCs w:val="24"/>
        </w:rPr>
        <w:t xml:space="preserve"> Доклад о результатах исполнения настоящего подпункта представить до 1 июля 2019 г.;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 xml:space="preserve">г) обеспечить утверждение и реализацию </w:t>
      </w:r>
      <w:hyperlink r:id="rId18" w:history="1">
        <w:r w:rsidRPr="00237BF9">
          <w:rPr>
            <w:rFonts w:ascii="Times New Roman" w:hAnsi="Times New Roman" w:cs="Times New Roman"/>
            <w:sz w:val="24"/>
            <w:szCs w:val="24"/>
          </w:rPr>
          <w:t>программы</w:t>
        </w:r>
      </w:hyperlink>
      <w:r w:rsidRPr="00237BF9">
        <w:rPr>
          <w:rFonts w:ascii="Times New Roman" w:hAnsi="Times New Roman" w:cs="Times New Roman"/>
          <w:sz w:val="24"/>
          <w:szCs w:val="24"/>
        </w:rPr>
        <w:t xml:space="preserve"> по антикоррупционному просвещению </w:t>
      </w:r>
      <w:proofErr w:type="gramStart"/>
      <w:r w:rsidRPr="00237BF9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237BF9">
        <w:rPr>
          <w:rFonts w:ascii="Times New Roman" w:hAnsi="Times New Roman" w:cs="Times New Roman"/>
          <w:sz w:val="24"/>
          <w:szCs w:val="24"/>
        </w:rPr>
        <w:t xml:space="preserve"> на 2018 - 2019 годы. Доклад о результатах исполнения настоящего подпункта представить до 1 марта 2020 г.;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д) реализовать комплекс мероприятий, направленных на качественное повышение эффективности деятельности пресс-служб федеральных государственных органов, органов государственной власти субъектов Российской Федерации и органов местного самоуправления по информированию общественности о результатах работы соответствующих органов, подразделений и должностных лиц по профилактике коррупционных и иных нарушений. Доклад о результатах исполнения настоящего подпункта представить до 1 мая 2019 г.;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е) подготовить предложения по совершенствованию взаимодействия федеральных органов государственной власти, органов государственной власти субъектов Российской Федерации и органов местного самоуправления, осуществляющих противодействие коррупции в пределах своих полномочий, с субъектами общественного контроля. Доклад о результатах исполнения настоящего подпункта представить до 1 февраля 2019 г.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21. Правительству Российской Федерации с участием Генеральной прокуратуры Российской Федерации организовать проведение научных междисциплинарных исследований, по результатам которых подготовить предложения, направленные на совершенствование мер по противодействию коррупции в части, касающейся: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 xml:space="preserve">а) выявления личной заинтересованности (в том числе скрытой </w:t>
      </w:r>
      <w:proofErr w:type="spellStart"/>
      <w:r w:rsidRPr="00237BF9">
        <w:rPr>
          <w:rFonts w:ascii="Times New Roman" w:hAnsi="Times New Roman" w:cs="Times New Roman"/>
          <w:sz w:val="24"/>
          <w:szCs w:val="24"/>
        </w:rPr>
        <w:t>аффилированности</w:t>
      </w:r>
      <w:proofErr w:type="spellEnd"/>
      <w:r w:rsidRPr="00237BF9">
        <w:rPr>
          <w:rFonts w:ascii="Times New Roman" w:hAnsi="Times New Roman" w:cs="Times New Roman"/>
          <w:sz w:val="24"/>
          <w:szCs w:val="24"/>
        </w:rPr>
        <w:t>), которая может привести к конфликту интересов, и повышения эффективности мер по предотвращению и (или) урегулированию конфликта интересов;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б) повышения эффективности противодействия коррупции в сфере бизнеса;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в) повышения эффективности противодействия коррупции в сфере закупок товаров, работ, услуг для обеспечения государственных или муниципальных нужд и в сфере закупок товаров, работ, услуг отдельными видами юридических лиц;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 xml:space="preserve">г) совершенствования порядка осуществления </w:t>
      </w:r>
      <w:proofErr w:type="gramStart"/>
      <w:r w:rsidRPr="00237BF9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237BF9">
        <w:rPr>
          <w:rFonts w:ascii="Times New Roman" w:hAnsi="Times New Roman" w:cs="Times New Roman"/>
          <w:sz w:val="24"/>
          <w:szCs w:val="24"/>
        </w:rPr>
        <w:t xml:space="preserve"> расходами и механизма обращения в доход Российской Федерации имущества, в отношении которого не представлено сведений, подтверждающих его приобретение на законные доходы;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д) использования современных технологий в работе по противодействию коррупции;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е) унификации форм статистической отчетности о результатах реализации мер по противодействию коррупции в федеральных государственных органах, органах государственной власти субъектов Российской Федерации, органах местного самоуправления и организациях;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ж) разработки комплекса просветительских мероприятий, направленных на создание в обществе атмосферы нетерпимости к коррупционным проявлениям, в том числе на повышение эффективности антикоррупционного просвещения.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Доклад о результатах исполнения настоящего пункта представить до 1 октября 2020 г.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 xml:space="preserve">22. Правительству Российской Федерации с участием Генеральной прокуратуры </w:t>
      </w:r>
      <w:r w:rsidRPr="00237BF9">
        <w:rPr>
          <w:rFonts w:ascii="Times New Roman" w:hAnsi="Times New Roman" w:cs="Times New Roman"/>
          <w:sz w:val="24"/>
          <w:szCs w:val="24"/>
        </w:rPr>
        <w:lastRenderedPageBreak/>
        <w:t>Российской Федерации, Следственного комитета Российской Федерации, заинтересованных федеральных государственных органов, органов государственной власти субъектов Российской Федерации и организаций обеспечить проведение научно-практических конференций и иных мероприятий по вопросам реализации государственной политики в области противодействия коррупции.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Доклад о результатах исполнения настоящего пункта представлять ежегодно, до 1 марта.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23. Правительству Российской Федерации с участием Администрации Президента Российской Федерации подготовить предложения по созданию механизма предоставления грантов организациям, которые показали наиболее значимые результаты в антикоррупционном просвещении граждан, популяризации антикоррупционных ценностей и научном обеспечении противодействия коррупции.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Доклад о результатах исполнения настоящего пункта представить до 1 октября 2018 г.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24. Руководителю Администрации Президента Российской Федерации, председателю президиума Совета при Президенте Российской Федерации по противодействию коррупции, обеспечивать проведение ежегодных семинаров-совещаний по актуальным вопросам применения законодательства Российской Федерации о противодействии коррупции с руководителями подразделений федеральных государственных органов и органов субъектов Российской Федерации по профилактике коррупционных и иных правонарушений.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25. Министерству юстиции Российской Федерации с участием Генеральной прокуратуры Российской Федерации, Министерства внутренних дел Российской Федерации, Федеральной службы безопасности Российской Федерации и Федеральной службы по финансовому мониторингу провести мониторинг деятельности некоммерческих организаций, уставами которых предусмотрено участие в противодействии коррупции, и проанализировать соответствие их деятельности заявленным целям.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Доклад о результатах исполнения настоящего пункта представить до 1 апреля 2019 г.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 xml:space="preserve">26. </w:t>
      </w:r>
      <w:proofErr w:type="gramStart"/>
      <w:r w:rsidRPr="00237BF9">
        <w:rPr>
          <w:rFonts w:ascii="Times New Roman" w:hAnsi="Times New Roman" w:cs="Times New Roman"/>
          <w:sz w:val="24"/>
          <w:szCs w:val="24"/>
        </w:rPr>
        <w:t>Министерству культуры Российской Федерации с участием заинтересованных федеральных государственных органов и организаций разработать комплекс мер, направленных на привлечение наиболее компетентных специалистов в области рекламы, средств массовой информации и общественных связей для качественного повышения эффективности социальной рекламы, способствующей формированию в обществе неприятия всех форм коррупции, а также на поиск форм и методов воздействия на различные слои населения в целях формирования негативного</w:t>
      </w:r>
      <w:proofErr w:type="gramEnd"/>
      <w:r w:rsidRPr="00237BF9">
        <w:rPr>
          <w:rFonts w:ascii="Times New Roman" w:hAnsi="Times New Roman" w:cs="Times New Roman"/>
          <w:sz w:val="24"/>
          <w:szCs w:val="24"/>
        </w:rPr>
        <w:t xml:space="preserve"> отношения к данному явлению.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Доклад о результатах исполнения настоящего пункта представить до 1 декабря 2018 г.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27. Руководителям федеральных государственных органов обеспечить обучение федеральных государственных служащих, впервые поступивших на государственную службу для замещения должностей, включенных в перечни должностей, установленные нормативными правовыми актами Российской Федерации, по образовательным программам в области противодействия коррупции.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Доклад о результатах исполнения настоящего пункта представить до 1 ноября 2020 г.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28. Председателю Центрального банка Российской Федерации, руководителям Пенсионного фонда Российской Федерации, Фонда социального страхования Российской Федерации, Федерального фонда обязательного медицинского страхования, государственных корпораций (компаний), публично-правовых компаний и организаций, созданных для выполнения задач, поставленных перед федеральными государственными органами, обеспечить: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 xml:space="preserve">а) ежегодное повышение квалификации лиц, в должностные обязанности которых </w:t>
      </w:r>
      <w:r w:rsidRPr="00237BF9">
        <w:rPr>
          <w:rFonts w:ascii="Times New Roman" w:hAnsi="Times New Roman" w:cs="Times New Roman"/>
          <w:sz w:val="24"/>
          <w:szCs w:val="24"/>
        </w:rPr>
        <w:lastRenderedPageBreak/>
        <w:t>входит участие в противодействии коррупции. Доклад о результатах исполнения настоящего подпункта представлять ежегодно, до 1 апреля. Итоговый доклад представить до 1 декабря 2020 г.;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б) обучение лиц, впервые принятых на работу в указанные организации для замещения должностей, включенных в перечни должностей, установленные такими организациями, по образовательным программам в области противодействия коррупции. Доклад о результатах исполнения настоящего подпункта представить до 1 ноября 2020 г.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29. Высшим должностным лицам (руководителям высших исполнительных органов государственной власти) субъектов Российской Федерации обеспечить: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а) ежегодное повышение квалификации государственных гражданских служащих субъектов Российской Федерации, в должностные обязанности которых входит участие в противодействии коррупции. Доклад о результатах исполнения настоящего подпункта представлять ежегодно, до 1 апреля. Итоговый доклад представить до 1 декабря 2020 г.;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б) обучение государственных гражданских служащих субъектов Российской Федерации, впервые поступивших на государственную службу субъектов Российской Федерации для замещения должностей, включенных в перечни должностей, установленные нормативными правовыми актами Российской Федерации, по образовательным программам в области противодействия коррупции. Доклад о результатах исполнения настоящего подпункта представить до 1 ноября 2020 г.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30. Рекомендовать руководителям органов местного самоуправления и главам муниципальных образований обеспечить: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а) ежегодное повышение квалификации муниципальных служащих, в должностные обязанности которых входит участие в противодействии коррупции. Доклад о результатах исполнения настоящего подпункта представлять ежегодно, до 1 апреля. Итоговый доклад представить до 1 декабря 2020 г.;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б) обучение муниципальных служащих, впервые поступивших на муниципальную службу для замещения должностей, включенных в перечни, установленные нормативными правовыми актами Российской Федерации, по образовательным программам в области противодействия коррупции. Доклад о результатах исполнения настоящего подпункта представить до 1 ноября 2020 г.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31. Рекомендовать федеральному государственному научно-исследовательскому учреждению "Институт законодательства и сравнительного правоведения при Правительстве Российской Федерации":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а) организовать ежегодное проведение Евразийского антикоррупционного форума. Доклад о результатах исполнения настоящего подпункта представить до 1 ноября 2020 г.;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б) с участием заинтересованных образовательных и научных организаций подготовить предложения о комплексной организации рецензирования подготовленных к изданию научных, учебных и методических работ по вопросам противодействия коррупции для использования их в системе высшего и дополнительного профессионального образования. Доклад о результатах исполнения настоящего подпункта представить до 1 апреля 2019 г.</w:t>
      </w:r>
    </w:p>
    <w:p w:rsidR="002825AF" w:rsidRPr="00237BF9" w:rsidRDefault="002825AF" w:rsidP="00237BF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2825AF" w:rsidRPr="00237BF9" w:rsidRDefault="002825AF" w:rsidP="00237BF9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VI. Совершенствование мер по противодействию коррупции</w:t>
      </w:r>
    </w:p>
    <w:p w:rsidR="002825AF" w:rsidRPr="00237BF9" w:rsidRDefault="002825AF" w:rsidP="00237BF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в сфере бизнеса, в том числе по защите субъектов</w:t>
      </w:r>
    </w:p>
    <w:p w:rsidR="002825AF" w:rsidRPr="00237BF9" w:rsidRDefault="002825AF" w:rsidP="00237BF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предпринимательской деятельности от злоупотреблений</w:t>
      </w:r>
    </w:p>
    <w:p w:rsidR="002825AF" w:rsidRPr="00237BF9" w:rsidRDefault="002825AF" w:rsidP="00237BF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служебным положением со стороны должностных лиц</w:t>
      </w:r>
    </w:p>
    <w:p w:rsidR="002825AF" w:rsidRPr="00237BF9" w:rsidRDefault="002825AF" w:rsidP="00237BF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32. Правительству Российской Федерации с участием Генеральной прокуратуры Российской Федерации: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 xml:space="preserve">а) разработать механизм, позволяющий государственным и муниципальным заказчикам получать в автоматизированном режиме сведения о юридических лицах, привлеченных к административной ответственности по </w:t>
      </w:r>
      <w:hyperlink r:id="rId19" w:history="1">
        <w:r w:rsidRPr="00237BF9">
          <w:rPr>
            <w:rFonts w:ascii="Times New Roman" w:hAnsi="Times New Roman" w:cs="Times New Roman"/>
            <w:sz w:val="24"/>
            <w:szCs w:val="24"/>
          </w:rPr>
          <w:t>статье 19.28</w:t>
        </w:r>
      </w:hyperlink>
      <w:r w:rsidRPr="00237BF9">
        <w:rPr>
          <w:rFonts w:ascii="Times New Roman" w:hAnsi="Times New Roman" w:cs="Times New Roman"/>
          <w:sz w:val="24"/>
          <w:szCs w:val="24"/>
        </w:rPr>
        <w:t xml:space="preserve"> Кодекса Российской </w:t>
      </w:r>
      <w:r w:rsidRPr="00237BF9">
        <w:rPr>
          <w:rFonts w:ascii="Times New Roman" w:hAnsi="Times New Roman" w:cs="Times New Roman"/>
          <w:sz w:val="24"/>
          <w:szCs w:val="24"/>
        </w:rPr>
        <w:lastRenderedPageBreak/>
        <w:t>Федерации об административных правонарушениях. Доклад о результатах исполнения настоящего подпункта представить до 1 февраля 2019 г.;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б) рассмотреть вопрос о совершенствовании порядка и механизма привлечения иностранных юридических лиц, осуществляющих деятельность на территории Российской Федерации, к административной ответственности за нарушение требований законодательства Российской Федерации о противодействии коррупции независимо от места совершения коррупционного правонарушения. Доклад о результатах исполнения настоящего подпункта представить до 1 марта 2019 г.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33. Правительству Российской Федерации с участием Торгово-промышленной палаты Российской Федерации и общероссийских общественных организаций "Российский союз промышленников и предпринимателей" и "ОПОРА России" подготовить предложения, направленные на стимулирование участия организаций в противодействии коррупции.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Доклад о результатах исполнения настоящего пункта представить до 1 мая 2019 г.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34. Правительству Российской Федерации с участием представителей соответствующих объединений субъектов предпринимательской деятельности рассмотреть вопросы о механизмах и условиях введения в организациях антикоррупционных стандартов и об их применении, в частности при установлении деловых отношений с контрагентами; в отдельных сферах хозяйственной деятельности, подверженных коррупционным рискам или имеющих стратегическое значение для государства; при участии в закупках товаров, работ, услуг для обеспечения государственных или муниципальных нужд.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Доклад о результатах исполнения настоящего пункта представить до 1 октября 2019 г.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35. Генеральной прокуратуре Российской Федерации: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37BF9">
        <w:rPr>
          <w:rFonts w:ascii="Times New Roman" w:hAnsi="Times New Roman" w:cs="Times New Roman"/>
          <w:sz w:val="24"/>
          <w:szCs w:val="24"/>
        </w:rPr>
        <w:t>а) с участием Министерства внутренних дел Российской Федерации, Федеральной службы безопасности Российской Федерации, Федеральной таможенной службы и Федеральной службы судебных приставов подготовить предложения по предотвращению злоупотреблений служебным положением со стороны должностных лиц правоохранительных и контрольных органов и необоснованного проведения оперативно-</w:t>
      </w:r>
      <w:proofErr w:type="spellStart"/>
      <w:r w:rsidRPr="00237BF9">
        <w:rPr>
          <w:rFonts w:ascii="Times New Roman" w:hAnsi="Times New Roman" w:cs="Times New Roman"/>
          <w:sz w:val="24"/>
          <w:szCs w:val="24"/>
        </w:rPr>
        <w:t>разыскных</w:t>
      </w:r>
      <w:proofErr w:type="spellEnd"/>
      <w:r w:rsidRPr="00237BF9">
        <w:rPr>
          <w:rFonts w:ascii="Times New Roman" w:hAnsi="Times New Roman" w:cs="Times New Roman"/>
          <w:sz w:val="24"/>
          <w:szCs w:val="24"/>
        </w:rPr>
        <w:t xml:space="preserve"> мероприятий, а также применения мер процессуального принуждения, препятствующих осуществлению хозяйственной деятельности организаций.</w:t>
      </w:r>
      <w:proofErr w:type="gramEnd"/>
      <w:r w:rsidRPr="00237BF9">
        <w:rPr>
          <w:rFonts w:ascii="Times New Roman" w:hAnsi="Times New Roman" w:cs="Times New Roman"/>
          <w:sz w:val="24"/>
          <w:szCs w:val="24"/>
        </w:rPr>
        <w:t xml:space="preserve"> Доклад о результатах исполнения настоящего подпункта представить до 1 ноября 2019 г.;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37BF9">
        <w:rPr>
          <w:rFonts w:ascii="Times New Roman" w:hAnsi="Times New Roman" w:cs="Times New Roman"/>
          <w:sz w:val="24"/>
          <w:szCs w:val="24"/>
        </w:rPr>
        <w:t>б) с участием Следственного комитета Российской Федерации, Министерства внутренних дел Российской Федерации и Федеральной службы безопасности Российской Федерации проанализировать практику применения меры пресечения в виде заключения под стражу при расследовании преступлений в сфере экономической деятельности, в том числе обоснованность применения указанной меры пресечения, и в случае необходимости подготовить предложения, направленные на сокращение ее применения к лицам, подозреваемым в совершении таких</w:t>
      </w:r>
      <w:proofErr w:type="gramEnd"/>
      <w:r w:rsidRPr="00237BF9">
        <w:rPr>
          <w:rFonts w:ascii="Times New Roman" w:hAnsi="Times New Roman" w:cs="Times New Roman"/>
          <w:sz w:val="24"/>
          <w:szCs w:val="24"/>
        </w:rPr>
        <w:t xml:space="preserve"> преступлений. Доклад о результатах исполнения настоящего подпункта представить до 1 сентября 2019 г.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36. Рекомендовать Торгово-промышленной палате Российской Федерации: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а) продолжить проведение ежегодного независимого исследования в целях выявления отношения предпринимательского сообщества к коррупции и оценки его представителями государственной политики в области противодействия коррупции ("бизнес-барометр коррупции"). Доклад о результатах исполнения настоящего подпункта представлять ежегодно, до 1 февраля;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37BF9">
        <w:rPr>
          <w:rFonts w:ascii="Times New Roman" w:hAnsi="Times New Roman" w:cs="Times New Roman"/>
          <w:sz w:val="24"/>
          <w:szCs w:val="24"/>
        </w:rPr>
        <w:t xml:space="preserve">б) с участием общероссийских общественных организаций "Российский союз промышленников и предпринимателей" и "ОПОРА России", иных заинтересованных организаций и с привлечением представителей федеральных государственных органов, осуществляющих реализацию государственной политики в области противодействия коррупции, научно-исследовательских и образовательных организаций, объединений </w:t>
      </w:r>
      <w:r w:rsidRPr="00237BF9">
        <w:rPr>
          <w:rFonts w:ascii="Times New Roman" w:hAnsi="Times New Roman" w:cs="Times New Roman"/>
          <w:sz w:val="24"/>
          <w:szCs w:val="24"/>
        </w:rPr>
        <w:lastRenderedPageBreak/>
        <w:t>субъектов предпринимательской деятельности, коммерческих организаций, государственных корпораций (компаний) и организаций, участвующих в осуществлении международного сотрудничества в области противодействия коррупции, обеспечить проведение ежегодных всероссийских</w:t>
      </w:r>
      <w:proofErr w:type="gramEnd"/>
      <w:r w:rsidRPr="00237BF9">
        <w:rPr>
          <w:rFonts w:ascii="Times New Roman" w:hAnsi="Times New Roman" w:cs="Times New Roman"/>
          <w:sz w:val="24"/>
          <w:szCs w:val="24"/>
        </w:rPr>
        <w:t xml:space="preserve"> акций, направленных на внедрение в сферу бизнеса антикоррупционных стандартов, процедур внутреннего контроля, этических норм и процедур </w:t>
      </w:r>
      <w:proofErr w:type="spellStart"/>
      <w:r w:rsidRPr="00237BF9">
        <w:rPr>
          <w:rFonts w:ascii="Times New Roman" w:hAnsi="Times New Roman" w:cs="Times New Roman"/>
          <w:sz w:val="24"/>
          <w:szCs w:val="24"/>
        </w:rPr>
        <w:t>комплаенса</w:t>
      </w:r>
      <w:proofErr w:type="spellEnd"/>
      <w:r w:rsidRPr="00237BF9">
        <w:rPr>
          <w:rFonts w:ascii="Times New Roman" w:hAnsi="Times New Roman" w:cs="Times New Roman"/>
          <w:sz w:val="24"/>
          <w:szCs w:val="24"/>
        </w:rPr>
        <w:t>. Доклад о результатах исполнения настоящего подпункта представлять ежегодно, до 15 декабря.</w:t>
      </w:r>
    </w:p>
    <w:p w:rsidR="002825AF" w:rsidRPr="00237BF9" w:rsidRDefault="002825AF" w:rsidP="00237BF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2825AF" w:rsidRPr="00237BF9" w:rsidRDefault="002825AF" w:rsidP="00237BF9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VII. Систематизация и актуализация нормативно-правовой базы</w:t>
      </w:r>
    </w:p>
    <w:p w:rsidR="002825AF" w:rsidRPr="00237BF9" w:rsidRDefault="002825AF" w:rsidP="00237BF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по вопросам противодействия коррупции. Устранение пробелов</w:t>
      </w:r>
    </w:p>
    <w:p w:rsidR="002825AF" w:rsidRPr="00237BF9" w:rsidRDefault="002825AF" w:rsidP="00237BF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и противоречий в правовом регулировании в области</w:t>
      </w:r>
    </w:p>
    <w:p w:rsidR="002825AF" w:rsidRPr="00237BF9" w:rsidRDefault="002825AF" w:rsidP="00237BF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противодействия коррупции</w:t>
      </w:r>
    </w:p>
    <w:p w:rsidR="002825AF" w:rsidRPr="00237BF9" w:rsidRDefault="002825AF" w:rsidP="00237BF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37. Правительству Российской Федерации: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 xml:space="preserve">а) с участием Верховного Суда Российской Федерации, Генеральной прокуратуры Российской Федерации и Следственного комитета Российской Федерации подготовить проект федерального закона, предусматривающего включение лиц, выполняющих организационно-распорядительные или административно-хозяйственные функции в хозяйственных обществах, </w:t>
      </w:r>
      <w:proofErr w:type="gramStart"/>
      <w:r w:rsidRPr="00237BF9">
        <w:rPr>
          <w:rFonts w:ascii="Times New Roman" w:hAnsi="Times New Roman" w:cs="Times New Roman"/>
          <w:sz w:val="24"/>
          <w:szCs w:val="24"/>
        </w:rPr>
        <w:t>долями</w:t>
      </w:r>
      <w:proofErr w:type="gramEnd"/>
      <w:r w:rsidRPr="00237BF9">
        <w:rPr>
          <w:rFonts w:ascii="Times New Roman" w:hAnsi="Times New Roman" w:cs="Times New Roman"/>
          <w:sz w:val="24"/>
          <w:szCs w:val="24"/>
        </w:rPr>
        <w:t xml:space="preserve"> в уставном капитале которых прямо или косвенно (через одно или несколько юридических лиц) владеет Российская Федерация или субъект Российской Федерации, в перечень должностных лиц, предусмотренный </w:t>
      </w:r>
      <w:hyperlink r:id="rId20" w:history="1">
        <w:r w:rsidRPr="00237BF9">
          <w:rPr>
            <w:rFonts w:ascii="Times New Roman" w:hAnsi="Times New Roman" w:cs="Times New Roman"/>
            <w:sz w:val="24"/>
            <w:szCs w:val="24"/>
          </w:rPr>
          <w:t>примечаниями</w:t>
        </w:r>
      </w:hyperlink>
      <w:r w:rsidRPr="00237BF9">
        <w:rPr>
          <w:rFonts w:ascii="Times New Roman" w:hAnsi="Times New Roman" w:cs="Times New Roman"/>
          <w:sz w:val="24"/>
          <w:szCs w:val="24"/>
        </w:rPr>
        <w:t xml:space="preserve"> к статье 285 Уголовного кодекса Российской Федерации. Доклад о результатах исполнения настоящего подпункта представить до 1 ноября 2018 г.;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 xml:space="preserve">б) с участием Генеральной прокуратуры Российской Федерации проанализировать практику реализации положений </w:t>
      </w:r>
      <w:hyperlink r:id="rId21" w:history="1">
        <w:r w:rsidRPr="00237BF9">
          <w:rPr>
            <w:rFonts w:ascii="Times New Roman" w:hAnsi="Times New Roman" w:cs="Times New Roman"/>
            <w:sz w:val="24"/>
            <w:szCs w:val="24"/>
          </w:rPr>
          <w:t>статьи 59.2</w:t>
        </w:r>
      </w:hyperlink>
      <w:r w:rsidRPr="00237BF9">
        <w:rPr>
          <w:rFonts w:ascii="Times New Roman" w:hAnsi="Times New Roman" w:cs="Times New Roman"/>
          <w:sz w:val="24"/>
          <w:szCs w:val="24"/>
        </w:rPr>
        <w:t xml:space="preserve"> Федерального закона от 27 июля 2004 г. N 79-ФЗ "О государственной гражданской службе Российской Федерации". Доклад о результатах исполнения настоящего подпункта представить до 1 октября 2019 г.;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в) с участием Администрации Президента Российской Федерации, Генеральной прокуратуры Российской Федерации и иных заинтересованных федеральных государственных органов подготовить предложения по систематизации законодательства Российской Федерации о противодействии коррупции (в том числе проекты соответствующих нормативных правовых актов). Доклад о результатах исполнения настоящего подпункта представить до 1 декабря 2019 г.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 xml:space="preserve">38. Рекомендовать Верховному Суду Российской Федерации до 1 апреля 2019 г. подготовить обзоры судебной практики по уголовным делам, в ходе которых рассматриваются ходатайства следователей следственных органов о наложении ареста на имущество по основаниям, предусмотренным </w:t>
      </w:r>
      <w:hyperlink r:id="rId22" w:history="1">
        <w:r w:rsidRPr="00237BF9">
          <w:rPr>
            <w:rFonts w:ascii="Times New Roman" w:hAnsi="Times New Roman" w:cs="Times New Roman"/>
            <w:sz w:val="24"/>
            <w:szCs w:val="24"/>
          </w:rPr>
          <w:t>частью 1 статьи 115</w:t>
        </w:r>
      </w:hyperlink>
      <w:r w:rsidRPr="00237BF9">
        <w:rPr>
          <w:rFonts w:ascii="Times New Roman" w:hAnsi="Times New Roman" w:cs="Times New Roman"/>
          <w:sz w:val="24"/>
          <w:szCs w:val="24"/>
        </w:rPr>
        <w:t xml:space="preserve"> Уголовно-процессуального кодекса Российской Федерации, в том числе при отсутствии заявленного гражданского иска.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39. Генеральной прокуратуре Российской Федерации: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 xml:space="preserve">а) с участием Верховного Суда Российской Федерации, Министерства юстиции Российской Федерации, Федеральной службы безопасности Российской Федерации и Следственного комитета Российской Федерации подготовить предложения по совершенствованию Уголовного </w:t>
      </w:r>
      <w:hyperlink r:id="rId23" w:history="1">
        <w:r w:rsidRPr="00237BF9">
          <w:rPr>
            <w:rFonts w:ascii="Times New Roman" w:hAnsi="Times New Roman" w:cs="Times New Roman"/>
            <w:sz w:val="24"/>
            <w:szCs w:val="24"/>
          </w:rPr>
          <w:t>кодекса</w:t>
        </w:r>
      </w:hyperlink>
      <w:r w:rsidRPr="00237BF9">
        <w:rPr>
          <w:rFonts w:ascii="Times New Roman" w:hAnsi="Times New Roman" w:cs="Times New Roman"/>
          <w:sz w:val="24"/>
          <w:szCs w:val="24"/>
        </w:rPr>
        <w:t xml:space="preserve"> Российской Федерации в части, касающейся установления дополнительных квалифицирующих признаков мелкого взяточничества. Доклад о результатах исполнения настоящего подпункта представить до 1 марта 2019 г.;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 xml:space="preserve">б) с участием федерального государственного научно-исследовательского учреждения "Институт законодательства и сравнительного правоведения при Правительстве Российской Федерации" рассмотреть вопросы о возможности привлечения заинтересованных научных организаций и образовательных организаций высшего образования к участию в проведении антикоррупционной экспертизы нормативных правовых актов федеральных органов исполнительной власти, а также о стимулировании </w:t>
      </w:r>
      <w:r w:rsidRPr="00237BF9">
        <w:rPr>
          <w:rFonts w:ascii="Times New Roman" w:hAnsi="Times New Roman" w:cs="Times New Roman"/>
          <w:sz w:val="24"/>
          <w:szCs w:val="24"/>
        </w:rPr>
        <w:lastRenderedPageBreak/>
        <w:t>такого участия. Доклад о результатах исполнения настоящего подпункта представить до 1 августа 2019 г.</w:t>
      </w:r>
    </w:p>
    <w:p w:rsidR="002825AF" w:rsidRPr="00237BF9" w:rsidRDefault="002825AF" w:rsidP="00237BF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2825AF" w:rsidRPr="00237BF9" w:rsidRDefault="002825AF" w:rsidP="00237BF9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VIII. Повышение эффективности международного сотрудничества</w:t>
      </w:r>
    </w:p>
    <w:p w:rsidR="002825AF" w:rsidRPr="00237BF9" w:rsidRDefault="002825AF" w:rsidP="00237BF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Российской Федерации в области противодействия коррупции.</w:t>
      </w:r>
    </w:p>
    <w:p w:rsidR="002825AF" w:rsidRPr="00237BF9" w:rsidRDefault="002825AF" w:rsidP="00237BF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Укрепление международного авторитета России</w:t>
      </w:r>
    </w:p>
    <w:p w:rsidR="002825AF" w:rsidRPr="00237BF9" w:rsidRDefault="002825AF" w:rsidP="00237BF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40. Генеральной прокуратуре Российской Федерации с участием Администрации Президента Российской Федерации, Министерства иностранных дел Российской Федерации и иных федеральных государственных органов обеспечить практически значимое участие Российской Федерации в деятельности Группы госуда</w:t>
      </w:r>
      <w:proofErr w:type="gramStart"/>
      <w:r w:rsidRPr="00237BF9">
        <w:rPr>
          <w:rFonts w:ascii="Times New Roman" w:hAnsi="Times New Roman" w:cs="Times New Roman"/>
          <w:sz w:val="24"/>
          <w:szCs w:val="24"/>
        </w:rPr>
        <w:t>рств пр</w:t>
      </w:r>
      <w:proofErr w:type="gramEnd"/>
      <w:r w:rsidRPr="00237BF9">
        <w:rPr>
          <w:rFonts w:ascii="Times New Roman" w:hAnsi="Times New Roman" w:cs="Times New Roman"/>
          <w:sz w:val="24"/>
          <w:szCs w:val="24"/>
        </w:rPr>
        <w:t xml:space="preserve">отив коррупции и функционировании обзорного механизма </w:t>
      </w:r>
      <w:hyperlink r:id="rId24" w:history="1">
        <w:r w:rsidRPr="00237BF9">
          <w:rPr>
            <w:rFonts w:ascii="Times New Roman" w:hAnsi="Times New Roman" w:cs="Times New Roman"/>
            <w:sz w:val="24"/>
            <w:szCs w:val="24"/>
          </w:rPr>
          <w:t>Конвенции</w:t>
        </w:r>
      </w:hyperlink>
      <w:r w:rsidRPr="00237BF9">
        <w:rPr>
          <w:rFonts w:ascii="Times New Roman" w:hAnsi="Times New Roman" w:cs="Times New Roman"/>
          <w:sz w:val="24"/>
          <w:szCs w:val="24"/>
        </w:rPr>
        <w:t xml:space="preserve"> ООН против коррупции.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Доклад о результатах исполнения настоящего пункта представлять ежегодно, до 1 февраля.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 xml:space="preserve">41. </w:t>
      </w:r>
      <w:proofErr w:type="gramStart"/>
      <w:r w:rsidRPr="00237BF9">
        <w:rPr>
          <w:rFonts w:ascii="Times New Roman" w:hAnsi="Times New Roman" w:cs="Times New Roman"/>
          <w:sz w:val="24"/>
          <w:szCs w:val="24"/>
        </w:rPr>
        <w:t xml:space="preserve">Министерству иностранных дел Российской Федерации с участием заинтересованных федеральных государственных органов обеспечить эффективное участие Российской Федерации в международных антикоррупционных мероприятиях, в том числе в деятельности рабочей группы АТЭС по борьбе с коррупцией и обеспечению </w:t>
      </w:r>
      <w:proofErr w:type="spellStart"/>
      <w:r w:rsidRPr="00237BF9">
        <w:rPr>
          <w:rFonts w:ascii="Times New Roman" w:hAnsi="Times New Roman" w:cs="Times New Roman"/>
          <w:sz w:val="24"/>
          <w:szCs w:val="24"/>
        </w:rPr>
        <w:t>транспарентности</w:t>
      </w:r>
      <w:proofErr w:type="spellEnd"/>
      <w:r w:rsidRPr="00237BF9">
        <w:rPr>
          <w:rFonts w:ascii="Times New Roman" w:hAnsi="Times New Roman" w:cs="Times New Roman"/>
          <w:sz w:val="24"/>
          <w:szCs w:val="24"/>
        </w:rPr>
        <w:t>, рабочей группы по противодействию коррупции "Группы двадцати", рабочей группы по противодействию коррупции государств - участников БРИКС, а также в деятельности Международной антикоррупционной академии.</w:t>
      </w:r>
      <w:proofErr w:type="gramEnd"/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Доклад о результатах исполнения настоящего пункта представлять ежегодно, до 1 февраля.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42. Министерству юстиции Российской Федерации с участием Министерства иностранных дел Российской Федерации, Министерства экономического развития Российской Федерации и иных заинтересованных федеральных государственных органов обеспечить результативное участие Российской Федерации в деятельности рабочей группы Организации экономического сотрудничества и развития по борьбе с подкупом иностранных должностных лиц при осуществлении международных коммерческих сделок.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Доклад о результатах исполнения настоящего пункта представлять ежегодно, до 1 февраля.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 xml:space="preserve">43. </w:t>
      </w:r>
      <w:proofErr w:type="gramStart"/>
      <w:r w:rsidRPr="00237BF9">
        <w:rPr>
          <w:rFonts w:ascii="Times New Roman" w:hAnsi="Times New Roman" w:cs="Times New Roman"/>
          <w:sz w:val="24"/>
          <w:szCs w:val="24"/>
        </w:rPr>
        <w:t>Федеральной службе по финансовому мониторингу с участием заинтересованных федеральных государственных органов обеспечить активное и практически значимое участие Российской Федерации в деятельности Группы разработки финансовых мер борьбы с отмыванием денег и Группы подразделений финансовой разведки "Эгмонт", направленное на реализацию российских инициатив по противодействию легализации (отмыванию) доходов, полученных преступным путем, в связи с совершением преступлений коррупционной направленности.</w:t>
      </w:r>
      <w:proofErr w:type="gramEnd"/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7BF9">
        <w:rPr>
          <w:rFonts w:ascii="Times New Roman" w:hAnsi="Times New Roman" w:cs="Times New Roman"/>
          <w:sz w:val="24"/>
          <w:szCs w:val="24"/>
        </w:rPr>
        <w:t>Доклад о результатах исполнения настоящего пункта представлять ежегодно, до 1 февраля.</w:t>
      </w: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825AF" w:rsidRPr="00237BF9" w:rsidRDefault="002825AF" w:rsidP="00237B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825AF" w:rsidRPr="00237BF9" w:rsidRDefault="002825AF" w:rsidP="00237BF9">
      <w:pPr>
        <w:pStyle w:val="ConsPlusNormal"/>
        <w:pBdr>
          <w:top w:val="single" w:sz="6" w:space="0" w:color="auto"/>
        </w:pBdr>
        <w:jc w:val="both"/>
        <w:rPr>
          <w:rFonts w:ascii="Times New Roman" w:hAnsi="Times New Roman" w:cs="Times New Roman"/>
          <w:sz w:val="24"/>
          <w:szCs w:val="24"/>
        </w:rPr>
      </w:pPr>
    </w:p>
    <w:p w:rsidR="00A407C4" w:rsidRDefault="00A407C4">
      <w:bookmarkStart w:id="5" w:name="_GoBack"/>
      <w:bookmarkEnd w:id="5"/>
    </w:p>
    <w:sectPr w:rsidR="00A407C4" w:rsidSect="001439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25AF"/>
    <w:rsid w:val="00237BF9"/>
    <w:rsid w:val="002825AF"/>
    <w:rsid w:val="00A40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825A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2825A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2825A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825A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2825A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2825A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8087B5E5E2AB840322903E7073AE7FD3560DEFBDE3038BE36009ABF528F082367B884330A0479562CDC1C65D2O3p1E" TargetMode="External"/><Relationship Id="rId13" Type="http://schemas.openxmlformats.org/officeDocument/2006/relationships/hyperlink" Target="consultantplus://offline/ref=08087B5E5E2AB840322903E7073AE7FD3560D9F8DE3038BE36009ABF528F082375B8DC3F0A0D605627C94A34976D16C84F95E2996489AD78O5pFE" TargetMode="External"/><Relationship Id="rId18" Type="http://schemas.openxmlformats.org/officeDocument/2006/relationships/hyperlink" Target="consultantplus://offline/ref=08087B5E5E2AB840322903E7073AE7FD3560DBF9DF3738BE36009ABF528F082375B8DC3F0A0C675626C94A34976D16C84F95E2996489AD78O5pFE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08087B5E5E2AB840322903E7073AE7FD3561DCF1D93438BE36009ABF528F082375B8DC3B030733076A971365DB261BCA5989E29AO7p3E" TargetMode="External"/><Relationship Id="rId7" Type="http://schemas.openxmlformats.org/officeDocument/2006/relationships/hyperlink" Target="consultantplus://offline/ref=08087B5E5E2AB840322903E7073AE7FD3561DFF1DD3438BE36009ABF528F082375B8DC3F0A0C67562FC94A34976D16C84F95E2996489AD78O5pFE" TargetMode="External"/><Relationship Id="rId12" Type="http://schemas.openxmlformats.org/officeDocument/2006/relationships/hyperlink" Target="consultantplus://offline/ref=08087B5E5E2AB840322903E7073AE7FD3560D9F8DE3038BE36009ABF528F082375B8DC3C030B6C027F864B68D33005C84595E09B7BO8p2E" TargetMode="External"/><Relationship Id="rId17" Type="http://schemas.openxmlformats.org/officeDocument/2006/relationships/hyperlink" Target="consultantplus://offline/ref=08087B5E5E2AB840322903E7073AE7FD3468D5FCDA3538BE36009ABF528F082367B884330A0479562CDC1C65D2O3p1E" TargetMode="External"/><Relationship Id="rId25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08087B5E5E2AB840322903E7073AE7FD3560DEFBDE3038BE36009ABF528F082367B884330A0479562CDC1C65D2O3p1E" TargetMode="External"/><Relationship Id="rId20" Type="http://schemas.openxmlformats.org/officeDocument/2006/relationships/hyperlink" Target="consultantplus://offline/ref=08087B5E5E2AB840322903E7073AE7FD3560D9F9D73738BE36009ABF528F082375B8DC3F020A605D7A935A30DE3813D64789FC997A8AOAp4E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08087B5E5E2AB840322903E7073AE7FD3468D5FCDA3538BE36009ABF528F082367B884330A0479562CDC1C65D2O3p1E" TargetMode="External"/><Relationship Id="rId11" Type="http://schemas.openxmlformats.org/officeDocument/2006/relationships/hyperlink" Target="consultantplus://offline/ref=08087B5E5E2AB840322903E7073AE7FD3560DEFBDE3038BE36009ABF528F082367B884330A0479562CDC1C65D2O3p1E" TargetMode="External"/><Relationship Id="rId24" Type="http://schemas.openxmlformats.org/officeDocument/2006/relationships/hyperlink" Target="consultantplus://offline/ref=08087B5E5E2AB840322903E7073AE7FD3763DDF8DA3238BE36009ABF528F082367B884330A0479562CDC1C65D2O3p1E" TargetMode="External"/><Relationship Id="rId5" Type="http://schemas.openxmlformats.org/officeDocument/2006/relationships/hyperlink" Target="consultantplus://offline/ref=08087B5E5E2AB840322903E7073AE7FD3560DCF8DD3738BE36009ABF528F082375B8DC3F0A0C675527C94A34976D16C84F95E2996489AD78O5pFE" TargetMode="External"/><Relationship Id="rId15" Type="http://schemas.openxmlformats.org/officeDocument/2006/relationships/hyperlink" Target="consultantplus://offline/ref=08087B5E5E2AB840322903E7073AE7FD3560D9F8DE3038BE36009ABF528F082367B884330A0479562CDC1C65D2O3p1E" TargetMode="External"/><Relationship Id="rId23" Type="http://schemas.openxmlformats.org/officeDocument/2006/relationships/hyperlink" Target="consultantplus://offline/ref=08087B5E5E2AB840322903E7073AE7FD3560D9F9D73738BE36009ABF528F082367B884330A0479562CDC1C65D2O3p1E" TargetMode="External"/><Relationship Id="rId10" Type="http://schemas.openxmlformats.org/officeDocument/2006/relationships/hyperlink" Target="consultantplus://offline/ref=08087B5E5E2AB840322903E7073AE7FD3560D9FADB3738BE36009ABF528F082375B8DC3C0C0E675D7A935A30DE3813D64789FC997A8AOAp4E" TargetMode="External"/><Relationship Id="rId19" Type="http://schemas.openxmlformats.org/officeDocument/2006/relationships/hyperlink" Target="consultantplus://offline/ref=08087B5E5E2AB840322903E7073AE7FD3560D9FADB3738BE36009ABF528F082375B8DC3C0C0E675D7A935A30DE3813D64789FC997A8AOAp4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8087B5E5E2AB840322903E7073AE7FD3560D9FADB3738BE36009ABF528F082375B8DC3C0C0E675D7A935A30DE3813D64789FC997A8AOAp4E" TargetMode="External"/><Relationship Id="rId14" Type="http://schemas.openxmlformats.org/officeDocument/2006/relationships/hyperlink" Target="consultantplus://offline/ref=08087B5E5E2AB840322903E7073AE7FD3560D9FADB3738BE36009ABF528F082375B8DC3C0C0E675D7A935A30DE3813D64789FC997A8AOAp4E" TargetMode="External"/><Relationship Id="rId22" Type="http://schemas.openxmlformats.org/officeDocument/2006/relationships/hyperlink" Target="consultantplus://offline/ref=08087B5E5E2AB840322903E7073AE7FD3560D9F9D73138BE36009ABF528F082375B8DC3F0F0D605D7A935A30DE3813D64789FC997A8AOAp4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8605</Words>
  <Characters>49053</Characters>
  <Application>Microsoft Office Word</Application>
  <DocSecurity>0</DocSecurity>
  <Lines>408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57543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Первухина Марина Аоександровна</dc:creator>
  <cp:lastModifiedBy>Пользователь Windows</cp:lastModifiedBy>
  <cp:revision>2</cp:revision>
  <dcterms:created xsi:type="dcterms:W3CDTF">2019-02-08T04:41:00Z</dcterms:created>
  <dcterms:modified xsi:type="dcterms:W3CDTF">2019-02-27T08:00:00Z</dcterms:modified>
</cp:coreProperties>
</file>